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AB98" w14:textId="77777777" w:rsidR="008520D7" w:rsidRDefault="008520D7" w:rsidP="008520D7">
      <w:pPr>
        <w:pStyle w:val="NormalWeb"/>
        <w:shd w:val="clear" w:color="auto" w:fill="FFFFFF" w:themeFill="background1"/>
        <w:spacing w:before="0" w:beforeAutospacing="0" w:after="0" w:afterAutospacing="0"/>
        <w:jc w:val="right"/>
      </w:pPr>
      <w:r w:rsidRPr="3FF05A59">
        <w:t>KINNITATUD</w:t>
      </w:r>
    </w:p>
    <w:p w14:paraId="0B80A383" w14:textId="77777777" w:rsidR="008520D7" w:rsidRDefault="008520D7" w:rsidP="008520D7">
      <w:pPr>
        <w:pStyle w:val="NormalWeb"/>
        <w:shd w:val="clear" w:color="auto" w:fill="FFFFFF" w:themeFill="background1"/>
        <w:spacing w:before="0" w:beforeAutospacing="0" w:after="0" w:afterAutospacing="0"/>
        <w:jc w:val="right"/>
      </w:pPr>
      <w:r w:rsidRPr="3FF05A59">
        <w:t>…… üldkoosoleku/juhatuse otsusega</w:t>
      </w:r>
    </w:p>
    <w:p w14:paraId="610DA264" w14:textId="77777777" w:rsidR="008520D7" w:rsidRDefault="008520D7" w:rsidP="008520D7">
      <w:pPr>
        <w:pStyle w:val="NormalWeb"/>
        <w:shd w:val="clear" w:color="auto" w:fill="FFFFFF" w:themeFill="background1"/>
        <w:spacing w:before="0" w:beforeAutospacing="0" w:after="0" w:afterAutospacing="0"/>
        <w:jc w:val="right"/>
      </w:pPr>
      <w:r w:rsidRPr="3FF05A59">
        <w:t>…………….2022 nr ……..</w:t>
      </w:r>
    </w:p>
    <w:p w14:paraId="631BD34F" w14:textId="77777777" w:rsidR="008520D7" w:rsidRPr="0093085B" w:rsidRDefault="008520D7" w:rsidP="008520D7">
      <w:pPr>
        <w:pStyle w:val="NormalWeb"/>
        <w:shd w:val="clear" w:color="auto" w:fill="FFFFFF" w:themeFill="background1"/>
        <w:spacing w:before="0" w:beforeAutospacing="0" w:after="0" w:afterAutospacing="0"/>
        <w:jc w:val="both"/>
      </w:pPr>
    </w:p>
    <w:p w14:paraId="3D8656A4" w14:textId="77777777" w:rsidR="008520D7" w:rsidRDefault="008520D7" w:rsidP="008520D7">
      <w:pPr>
        <w:pStyle w:val="NormalWeb"/>
        <w:shd w:val="clear" w:color="auto" w:fill="FFFFFF" w:themeFill="background1"/>
        <w:spacing w:before="0" w:beforeAutospacing="0" w:after="0" w:afterAutospacing="0"/>
        <w:jc w:val="both"/>
        <w:rPr>
          <w:caps/>
        </w:rPr>
      </w:pPr>
      <w:bookmarkStart w:id="0" w:name="_Hlk98489543"/>
      <w:bookmarkEnd w:id="0"/>
    </w:p>
    <w:p w14:paraId="65B69C5B" w14:textId="77777777" w:rsidR="008520D7" w:rsidRPr="00C12699" w:rsidRDefault="008520D7" w:rsidP="008520D7">
      <w:pPr>
        <w:pStyle w:val="NormalWeb"/>
        <w:shd w:val="clear" w:color="auto" w:fill="FFFFFF" w:themeFill="background1"/>
        <w:spacing w:before="0" w:beforeAutospacing="0" w:after="0" w:afterAutospacing="0"/>
        <w:jc w:val="both"/>
        <w:rPr>
          <w:caps/>
          <w:sz w:val="28"/>
          <w:szCs w:val="28"/>
        </w:rPr>
      </w:pPr>
      <w:r w:rsidRPr="3FF05A59">
        <w:rPr>
          <w:b/>
          <w:bCs/>
          <w:caps/>
          <w:sz w:val="28"/>
          <w:szCs w:val="28"/>
        </w:rPr>
        <w:t xml:space="preserve">kodukord </w:t>
      </w:r>
    </w:p>
    <w:p w14:paraId="2999338A" w14:textId="77777777" w:rsidR="008520D7" w:rsidRDefault="008520D7" w:rsidP="008520D7">
      <w:pPr>
        <w:pStyle w:val="NormalWeb"/>
        <w:shd w:val="clear" w:color="auto" w:fill="FFFFFF" w:themeFill="background1"/>
        <w:spacing w:before="0" w:beforeAutospacing="0" w:after="0" w:afterAutospacing="0"/>
        <w:jc w:val="both"/>
        <w:rPr>
          <w:b/>
          <w:bCs/>
          <w:caps/>
          <w:sz w:val="28"/>
          <w:szCs w:val="28"/>
        </w:rPr>
      </w:pPr>
    </w:p>
    <w:p w14:paraId="755AFEDC" w14:textId="77777777" w:rsidR="008520D7" w:rsidRPr="00AB6207" w:rsidRDefault="008520D7" w:rsidP="008520D7">
      <w:pPr>
        <w:pStyle w:val="NormalWeb"/>
        <w:shd w:val="clear" w:color="auto" w:fill="FFFFFF" w:themeFill="background1"/>
        <w:spacing w:before="0" w:beforeAutospacing="0" w:after="0" w:afterAutospacing="0"/>
        <w:jc w:val="both"/>
        <w:rPr>
          <w:b/>
          <w:bCs/>
          <w:sz w:val="28"/>
          <w:szCs w:val="28"/>
        </w:rPr>
      </w:pPr>
      <w:r w:rsidRPr="3FF05A59">
        <w:rPr>
          <w:b/>
          <w:bCs/>
          <w:sz w:val="28"/>
          <w:szCs w:val="28"/>
        </w:rPr>
        <w:t>Vaimset, füüsilist või seksuaalset turvalisust ohustavate olukordade ennetamise ning juhtumitele reageerimise, teavitamise ja lahendamise kodukord</w:t>
      </w:r>
    </w:p>
    <w:p w14:paraId="3EF033EF" w14:textId="77777777" w:rsidR="008520D7" w:rsidRDefault="008520D7" w:rsidP="008520D7">
      <w:pPr>
        <w:pStyle w:val="NormalWeb"/>
        <w:shd w:val="clear" w:color="auto" w:fill="FFFFFF" w:themeFill="background1"/>
        <w:spacing w:before="0" w:beforeAutospacing="0" w:after="0" w:afterAutospacing="0"/>
        <w:jc w:val="both"/>
        <w:rPr>
          <w:i/>
          <w:iCs/>
        </w:rPr>
      </w:pPr>
    </w:p>
    <w:p w14:paraId="200534F6" w14:textId="77777777" w:rsidR="008520D7" w:rsidRPr="0093085B" w:rsidRDefault="008520D7" w:rsidP="008520D7">
      <w:pPr>
        <w:pStyle w:val="NormalWeb"/>
        <w:shd w:val="clear" w:color="auto" w:fill="FFFFFF" w:themeFill="background1"/>
        <w:spacing w:before="0" w:beforeAutospacing="0" w:after="0" w:afterAutospacing="0"/>
        <w:jc w:val="both"/>
        <w:rPr>
          <w:b/>
          <w:bCs/>
        </w:rPr>
      </w:pPr>
      <w:r w:rsidRPr="3FF05A59">
        <w:rPr>
          <w:b/>
          <w:bCs/>
        </w:rPr>
        <w:t xml:space="preserve"> </w:t>
      </w:r>
    </w:p>
    <w:p w14:paraId="02CD92BE" w14:textId="77777777" w:rsidR="008520D7" w:rsidRPr="00701478" w:rsidRDefault="008520D7" w:rsidP="008520D7">
      <w:pPr>
        <w:pStyle w:val="NormalWeb"/>
        <w:shd w:val="clear" w:color="auto" w:fill="FFFFFF" w:themeFill="background1"/>
        <w:spacing w:before="0" w:beforeAutospacing="0" w:after="0" w:afterAutospacing="0"/>
        <w:jc w:val="both"/>
        <w:rPr>
          <w:b/>
          <w:bCs/>
        </w:rPr>
      </w:pPr>
      <w:r w:rsidRPr="3FF05A59">
        <w:rPr>
          <w:b/>
          <w:bCs/>
        </w:rPr>
        <w:t>1. ÜLDSÄTTED</w:t>
      </w:r>
    </w:p>
    <w:p w14:paraId="2383408B" w14:textId="77777777" w:rsidR="008520D7" w:rsidRDefault="008520D7" w:rsidP="008520D7">
      <w:pPr>
        <w:pStyle w:val="NormalWeb"/>
        <w:shd w:val="clear" w:color="auto" w:fill="FFFFFF" w:themeFill="background1"/>
        <w:spacing w:before="0" w:beforeAutospacing="0" w:after="0" w:afterAutospacing="0"/>
        <w:jc w:val="both"/>
      </w:pPr>
    </w:p>
    <w:p w14:paraId="7D4FCCD7"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rPr>
          <w:color w:val="000000" w:themeColor="text1"/>
        </w:rPr>
      </w:pPr>
      <w:r w:rsidRPr="3FF05A59">
        <w:rPr>
          <w:color w:val="000000" w:themeColor="text1"/>
        </w:rPr>
        <w:t xml:space="preserve"> Käesolev kodukord (edaspidi kord) on koostatud </w:t>
      </w:r>
      <w:r w:rsidRPr="3FF05A59">
        <w:t xml:space="preserve">Eesti Antidopingu ja Spordieetika SA (edaspidi EADSE) 2021.a. juhendi </w:t>
      </w:r>
      <w:r w:rsidRPr="3FF05A59">
        <w:rPr>
          <w:i/>
          <w:iCs/>
        </w:rPr>
        <w:t>Spordipersonal</w:t>
      </w:r>
      <w:r w:rsidRPr="3FF05A59">
        <w:rPr>
          <w:i/>
          <w:iCs/>
          <w:color w:val="000000" w:themeColor="text1"/>
        </w:rPr>
        <w:t>i käitumisjuhend laste ja noorte väärkohtlemise ennetamiseks ning juhtumite lahendamiseks</w:t>
      </w:r>
      <w:r w:rsidRPr="3FF05A59">
        <w:rPr>
          <w:color w:val="000000" w:themeColor="text1"/>
        </w:rPr>
        <w:t xml:space="preserve"> alusel ning lähtub selles esitatud mõistetest ja sätetest. Korra kinnitab spordialaliit/spordiklubi/spordikool ja see on organisatsiooni töötajatele, treeneritele, treenitavatele ja treenitavate vanematele ja/või eeskostjatele (edaspidi lapsevanematele) järgimiseks kohustuslik.</w:t>
      </w:r>
    </w:p>
    <w:p w14:paraId="79725BB9" w14:textId="77777777" w:rsidR="008520D7" w:rsidRPr="00012BED" w:rsidRDefault="008520D7" w:rsidP="008520D7">
      <w:pPr>
        <w:pStyle w:val="NormalWeb"/>
        <w:shd w:val="clear" w:color="auto" w:fill="FFFFFF" w:themeFill="background1"/>
        <w:spacing w:before="0" w:beforeAutospacing="0" w:after="0" w:afterAutospacing="0"/>
        <w:ind w:left="644"/>
        <w:jc w:val="both"/>
      </w:pPr>
      <w:r w:rsidRPr="3FF05A59">
        <w:t xml:space="preserve"> </w:t>
      </w:r>
    </w:p>
    <w:p w14:paraId="3335BFB8"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Mõisted </w:t>
      </w:r>
    </w:p>
    <w:p w14:paraId="3008C4E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vaimse väärkohtlemisega</w:t>
      </w:r>
      <w:r w:rsidRPr="3FF05A59">
        <w:t xml:space="preserve"> tekitatakse pingeseisund, mis võib põhjustada lapse emotsionaalsele arengule raskeid või pöördumatuid kahjustusi. Spordis võib vaimne väärkohtlemine leida aset näiteks järgmistes olukordades: pidev kritiseerimine, sarkasmi kasutamine ja ironiseerimine sportlase suunal või tagasisidest ilmajätmine, sõimamine, alandamine, mahategemine, mõnitamine, sportlase ignoreerimine ja tõrjumine, liigse surve avaldamine.</w:t>
      </w:r>
    </w:p>
    <w:p w14:paraId="5B7650D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füüsiline väärkohtlemine</w:t>
      </w:r>
      <w:r w:rsidRPr="3FF05A59">
        <w:t xml:space="preserve"> on tahtlik füüsilise jõu kasutamine, mis võib põhjustada lapsele kergemaid, raskemaid või eluohtlikke füüsilisi ja psühholoogilisi kahjustusi. Spordis võib füüsiline väärkohtlemine leida aset näiteks järgmistes olukordades: treeningtsükli intensiivsus ületab lapse kehalist võimekust võistlema suunamine või võistlemise toetamine hoolimata vigastusest treener sunnib tegema harjutusi, hoolimata ohust tervisele.</w:t>
      </w:r>
    </w:p>
    <w:p w14:paraId="6509400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seksuaalne väärkohtlemine</w:t>
      </w:r>
      <w:r w:rsidRPr="3FF05A59">
        <w:t xml:space="preserve"> on lapse kaasamine igasugusesse seksuaalsesse tegevusse, millega ta ei ole nõus või mille sisust ta ei saa aru ning mille paneb toime täiskasvanu või teine laps, kes on vanuse või arengutaseme poolest vastutus-, usaldus- või võimusuhetes kannatanuga.</w:t>
      </w:r>
    </w:p>
    <w:p w14:paraId="2EE9E4D2"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ahistamine</w:t>
      </w:r>
      <w:r w:rsidRPr="3FF05A59">
        <w:t xml:space="preserve"> on teise inimese soovimatu käitumine, mis loob ebamugavust, alandab ahistatavat ja tema väärikust. Ahistamine võib olla seksuaalne või sooline. Väärkohtlemist ja ahistamist tuleb ennetada ja sellega võidelda, sest nendega kaasnevad mitmesugused lühi- ja pikaajalised mõjud: keskendumisvõime alanemine, unehäired ja unetus, ärevus, depressioon, stress, madal enesehinnang või liigne enesekindlus, kehvad sooritused treeningutel/võistlustel, negatiivne mõju klubi teistele liikmetele ja lähedastele, usaldustunde vähenemine.</w:t>
      </w:r>
    </w:p>
    <w:p w14:paraId="5DFC206F"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laste väärkohtlemine</w:t>
      </w:r>
      <w:r w:rsidRPr="3FF05A59">
        <w:t xml:space="preserve"> on mis tahes käitumine lapse suhtes, mis alandab tema füüsilist ja psüühilist heaolu, seades ohtu tema eakohase arengu ja tervisliku seisundi.</w:t>
      </w:r>
    </w:p>
    <w:p w14:paraId="2C751B7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hädas olev laps</w:t>
      </w:r>
      <w:r w:rsidRPr="3FF05A59">
        <w:t xml:space="preserve"> on laps, kes on oma elu või tervist ohustavas olukorras, ja laps, kelle käitumine ohustab tema enda või teiste isikute elu või tervist (</w:t>
      </w:r>
      <w:proofErr w:type="spellStart"/>
      <w:r w:rsidRPr="3FF05A59">
        <w:t>LasteKS</w:t>
      </w:r>
      <w:proofErr w:type="spellEnd"/>
      <w:r w:rsidRPr="3FF05A59">
        <w:t xml:space="preserve"> § 30). Kohustus hädaohus olevast lapsest teatada hädaabinumbril 112 on kõigil isikutel, kellel on olemas teave hädaohus olevast lapsest (</w:t>
      </w:r>
      <w:proofErr w:type="spellStart"/>
      <w:r w:rsidRPr="3FF05A59">
        <w:t>LasteKS</w:t>
      </w:r>
      <w:proofErr w:type="spellEnd"/>
      <w:r w:rsidRPr="3FF05A59">
        <w:t xml:space="preserve"> § 31).</w:t>
      </w:r>
    </w:p>
    <w:p w14:paraId="23AC6A18"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 xml:space="preserve">abivajav laps </w:t>
      </w:r>
      <w:r w:rsidRPr="3FF05A59">
        <w:t>on laps, kelle heaolu on ohustatud või kelle puhul on tekkinud kahtlus tema väärkohtlemise, hooletusse jätmise või muu lapse õigusi rikkuva olukorra suhtes, ja laps, kelle käitumine ohustab tema enda või teiste isikute heaolu (</w:t>
      </w:r>
      <w:proofErr w:type="spellStart"/>
      <w:r w:rsidRPr="3FF05A59">
        <w:t>LasteKS</w:t>
      </w:r>
      <w:proofErr w:type="spellEnd"/>
      <w:r w:rsidRPr="3FF05A59">
        <w:t xml:space="preserve"> § 26).</w:t>
      </w:r>
    </w:p>
    <w:p w14:paraId="286EF2D6"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lastRenderedPageBreak/>
        <w:t>hooletusse jätmine</w:t>
      </w:r>
      <w:r w:rsidRPr="3FF05A59">
        <w:t xml:space="preserve"> on lapsevanema, hooldaja jt (sh treeneri) kohustuste mittetäitmine lapse füüsilise, vaimse, emotsionaalse ja sotsiaalse arengu eest hoolitsemisel, mis võib kahjustada lapse eakohast arengut ning vaimset ja füüsilist tervist. Lapse ohutuse tagamata jätmine, sh arvestades lapse sõltuvust täiskasvanust, on näiteks sportlase toidu või joogita jätmine, ebapiisav puhkus ja taastumine, füüsiliselt turvalise treeningukeskkonna mittepakkumine, </w:t>
      </w:r>
      <w:proofErr w:type="spellStart"/>
      <w:r w:rsidRPr="3FF05A59">
        <w:t>arenguliselt</w:t>
      </w:r>
      <w:proofErr w:type="spellEnd"/>
      <w:r w:rsidRPr="3FF05A59">
        <w:t xml:space="preserve"> või kehaliste võimete mõttes ebasobivate treeningumeetodite kasutamine, </w:t>
      </w:r>
      <w:proofErr w:type="spellStart"/>
      <w:r w:rsidRPr="3FF05A59">
        <w:t>ületreening</w:t>
      </w:r>
      <w:proofErr w:type="spellEnd"/>
      <w:r w:rsidRPr="3FF05A59">
        <w:t xml:space="preserve"> ja ülekoormusvigasuste vältimata jätmine, ignoreerimine ning tähelepanust ja tagasisidest ilmajätmine jne. Hooletusse jätmiseks loetakse veel kohasest arstiabist keeldumist ja spordi turvavarustuse mitterakendamist treeningul või võistlusel.</w:t>
      </w:r>
    </w:p>
    <w:p w14:paraId="4366C698"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spordipersonal</w:t>
      </w:r>
      <w:r w:rsidRPr="3FF05A59">
        <w:t xml:space="preserve"> on kes tahes juhendaja, treener, mänedžer, võistkonna abiline, ametnik, meditsiinitöötaja, füsioterapeut, massöör, kohtunik vm isik spordiorganisatsioonis. </w:t>
      </w:r>
    </w:p>
    <w:p w14:paraId="58DDA0AA"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treener</w:t>
      </w:r>
      <w:r w:rsidRPr="3FF05A59">
        <w:t xml:space="preserve"> on sportlasi ja teisi spordis osalevaid isikuid juhendav spordispetsialist, kellel on treeneri kutsekvalifikatsioon kutseseaduse tähenduses </w:t>
      </w:r>
    </w:p>
    <w:p w14:paraId="496985BB" w14:textId="77777777" w:rsidR="008520D7" w:rsidRPr="00012BED"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treenitav</w:t>
      </w:r>
      <w:r w:rsidRPr="3FF05A59">
        <w:t xml:space="preserve"> on spordiklubi, spordikooli või spordialaliidu sporditegevuses osalev laps või noor.</w:t>
      </w:r>
    </w:p>
    <w:p w14:paraId="703C26F4" w14:textId="77777777" w:rsidR="008520D7" w:rsidRPr="00012BED" w:rsidRDefault="008520D7" w:rsidP="008520D7">
      <w:pPr>
        <w:pStyle w:val="NormalWeb"/>
        <w:shd w:val="clear" w:color="auto" w:fill="FFFFFF" w:themeFill="background1"/>
        <w:spacing w:before="0" w:beforeAutospacing="0" w:after="0" w:afterAutospacing="0"/>
        <w:jc w:val="both"/>
        <w:rPr>
          <w:lang w:eastAsia="en-US"/>
        </w:rPr>
      </w:pPr>
    </w:p>
    <w:p w14:paraId="4EAF5E8B" w14:textId="77777777" w:rsidR="008520D7" w:rsidRPr="001172F1" w:rsidRDefault="008520D7" w:rsidP="008520D7">
      <w:pPr>
        <w:pStyle w:val="ListParagraph"/>
        <w:numPr>
          <w:ilvl w:val="1"/>
          <w:numId w:val="31"/>
        </w:numPr>
        <w:shd w:val="clear" w:color="auto" w:fill="FFFFFF" w:themeFill="background1"/>
        <w:spacing w:after="0" w:line="240" w:lineRule="auto"/>
        <w:ind w:left="426" w:hanging="426"/>
        <w:jc w:val="both"/>
        <w:rPr>
          <w:rFonts w:ascii="Times New Roman" w:eastAsia="Times New Roman" w:hAnsi="Times New Roman" w:cs="Times New Roman"/>
          <w:sz w:val="24"/>
          <w:szCs w:val="24"/>
        </w:rPr>
      </w:pPr>
      <w:r w:rsidRPr="001172F1">
        <w:rPr>
          <w:rFonts w:ascii="Times New Roman" w:eastAsia="Times New Roman" w:hAnsi="Times New Roman" w:cs="Times New Roman"/>
          <w:sz w:val="24"/>
          <w:szCs w:val="24"/>
        </w:rPr>
        <w:t xml:space="preserve">Kord reguleerib spordialaliidus, spordiklubis, spordikoolis jm tegutsevate juhatuse liikmete, töötajate (sh treenerid, tugipersonal), treenitavate (sh lapsed ja noored) ja lastevanemate suhteid ja käitumist. Kõik osapooled lähtuvad ausa mängu põhimõtetest, austades treenitavate õigust treenida avatud, lugupidavas, turvalisust ja heaolu tagavas keskkonnas. </w:t>
      </w:r>
    </w:p>
    <w:p w14:paraId="38CAD6BC" w14:textId="77777777" w:rsidR="008520D7" w:rsidRPr="00012BED"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589CB4C6" w14:textId="77777777" w:rsidR="008520D7" w:rsidRPr="001172F1"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001172F1">
        <w:t>Kord on tööandja (spordialaliit, spordiklubi, spordikool) ja töötaja vahelises lepingus sätestatud ametijuhendi lahutamatu osa. Kord on ka treenitavaga (või tema lapsevanemaga/eeskostjaga) sõlmitava teenuslepingu lahutamatu osa. Kord on avalikult kättesaadav (organisatsiooni nimi) kodulehe aadressil (</w:t>
      </w:r>
      <w:proofErr w:type="spellStart"/>
      <w:r w:rsidRPr="001172F1">
        <w:t>www</w:t>
      </w:r>
      <w:proofErr w:type="spellEnd"/>
      <w:r w:rsidRPr="001172F1">
        <w:t>….)</w:t>
      </w:r>
    </w:p>
    <w:p w14:paraId="0ECFFEE7" w14:textId="77777777" w:rsidR="008520D7" w:rsidRPr="00012BED" w:rsidRDefault="008520D7" w:rsidP="008520D7">
      <w:pPr>
        <w:pStyle w:val="NormalWeb"/>
        <w:shd w:val="clear" w:color="auto" w:fill="FFFFFF" w:themeFill="background1"/>
        <w:spacing w:before="0" w:beforeAutospacing="0" w:after="0" w:afterAutospacing="0"/>
        <w:jc w:val="both"/>
        <w:rPr>
          <w:i/>
          <w:iCs/>
        </w:rPr>
      </w:pPr>
    </w:p>
    <w:p w14:paraId="5C7297C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Sporditurvalisust (sh vaimne, füüsiline, seksuaalne väärkohtlemine või ahistamine) ohustava olukorra ilmnemisel on töötaja, treener, lapsevanem või treenitav kohustatud reageerima. Tõsisema rikkumise puhul tuleb koheselt teavitada politseid. </w:t>
      </w:r>
    </w:p>
    <w:p w14:paraId="33352EB8" w14:textId="77777777" w:rsidR="008520D7" w:rsidRPr="00012BED" w:rsidRDefault="008520D7" w:rsidP="008520D7">
      <w:pPr>
        <w:pStyle w:val="NormalWeb"/>
        <w:shd w:val="clear" w:color="auto" w:fill="FFFFFF" w:themeFill="background1"/>
        <w:spacing w:before="0" w:beforeAutospacing="0" w:after="0" w:afterAutospacing="0"/>
        <w:jc w:val="both"/>
      </w:pPr>
    </w:p>
    <w:p w14:paraId="1A4E0DA1"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Korras sätestatud rikkumiste esmaseks </w:t>
      </w:r>
      <w:proofErr w:type="spellStart"/>
      <w:r w:rsidRPr="3FF05A59">
        <w:t>käsitlejaks</w:t>
      </w:r>
      <w:proofErr w:type="spellEnd"/>
      <w:r w:rsidRPr="3FF05A59">
        <w:t xml:space="preserve"> on üldjuhul treener koos juhtumiga seotud osapooltega. Juhul kui on ohtu seatud ühe poole turvalisus ja/või õigused, kaasatakse vajadusel juhtumi lahendamisse lapsevanem(</w:t>
      </w:r>
      <w:proofErr w:type="spellStart"/>
      <w:r w:rsidRPr="3FF05A59">
        <w:t>ad</w:t>
      </w:r>
      <w:proofErr w:type="spellEnd"/>
      <w:r w:rsidRPr="3FF05A59">
        <w:t>) ja teised spetsialistid (spordiklubi/spordialaliidu juhtkond, lastekaitsetöötaja, psühholoog, noorsoopolitseinik, EADSE jt).</w:t>
      </w:r>
    </w:p>
    <w:p w14:paraId="3F6DA996" w14:textId="77777777" w:rsidR="008520D7" w:rsidRDefault="008520D7" w:rsidP="008520D7">
      <w:pPr>
        <w:pStyle w:val="NormalWeb"/>
        <w:shd w:val="clear" w:color="auto" w:fill="FFFFFF" w:themeFill="background1"/>
        <w:spacing w:before="0" w:beforeAutospacing="0" w:after="0" w:afterAutospacing="0"/>
        <w:jc w:val="both"/>
      </w:pPr>
    </w:p>
    <w:p w14:paraId="6D0FBFFF" w14:textId="77777777" w:rsidR="008520D7" w:rsidRDefault="008520D7" w:rsidP="008520D7">
      <w:pPr>
        <w:pStyle w:val="NormalWeb"/>
        <w:numPr>
          <w:ilvl w:val="1"/>
          <w:numId w:val="31"/>
        </w:numPr>
        <w:shd w:val="clear" w:color="auto" w:fill="FFFFFF" w:themeFill="background1"/>
        <w:spacing w:before="0" w:beforeAutospacing="0" w:after="0" w:afterAutospacing="0"/>
        <w:ind w:left="426"/>
        <w:jc w:val="both"/>
      </w:pPr>
      <w:r w:rsidRPr="3FF05A59">
        <w:t xml:space="preserve">Rikkumiste menetlemisel rakendatakse käesolevas korras kehtestatud distsiplinaarmenetluse sätteid. </w:t>
      </w:r>
    </w:p>
    <w:p w14:paraId="1045980B" w14:textId="77777777" w:rsidR="008520D7" w:rsidRPr="00012BED" w:rsidRDefault="008520D7" w:rsidP="008520D7">
      <w:pPr>
        <w:pStyle w:val="NormalWeb"/>
        <w:shd w:val="clear" w:color="auto" w:fill="FFFFFF" w:themeFill="background1"/>
        <w:spacing w:before="0" w:beforeAutospacing="0" w:after="0" w:afterAutospacing="0"/>
        <w:jc w:val="both"/>
      </w:pPr>
    </w:p>
    <w:p w14:paraId="58E6A1F4" w14:textId="77777777" w:rsidR="008520D7" w:rsidRDefault="008520D7" w:rsidP="008520D7">
      <w:pPr>
        <w:pStyle w:val="NormalWeb"/>
        <w:shd w:val="clear" w:color="auto" w:fill="FFFFFF" w:themeFill="background1"/>
        <w:spacing w:before="0" w:beforeAutospacing="0" w:after="0" w:afterAutospacing="0"/>
        <w:jc w:val="both"/>
        <w:rPr>
          <w:b/>
          <w:bCs/>
        </w:rPr>
      </w:pPr>
    </w:p>
    <w:p w14:paraId="22E0042E" w14:textId="77777777" w:rsidR="008520D7" w:rsidRDefault="008520D7" w:rsidP="008520D7">
      <w:pPr>
        <w:pStyle w:val="NormalWeb"/>
        <w:numPr>
          <w:ilvl w:val="0"/>
          <w:numId w:val="31"/>
        </w:numPr>
        <w:shd w:val="clear" w:color="auto" w:fill="FFFFFF" w:themeFill="background1"/>
        <w:spacing w:before="0" w:beforeAutospacing="0" w:after="0" w:afterAutospacing="0"/>
        <w:ind w:left="284" w:hanging="284"/>
        <w:jc w:val="both"/>
        <w:rPr>
          <w:b/>
          <w:bCs/>
          <w:caps/>
        </w:rPr>
      </w:pPr>
      <w:r w:rsidRPr="3FF05A59">
        <w:rPr>
          <w:b/>
          <w:bCs/>
        </w:rPr>
        <w:t xml:space="preserve">TREENERI JA TÖÖTAJA </w:t>
      </w:r>
      <w:r w:rsidRPr="3FF05A59">
        <w:rPr>
          <w:b/>
          <w:bCs/>
          <w:caps/>
        </w:rPr>
        <w:t>Käitumine</w:t>
      </w:r>
    </w:p>
    <w:p w14:paraId="070D19D4" w14:textId="77777777" w:rsidR="008520D7"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1CA48793"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lugupidav käitumine väljendub järgnevas:</w:t>
      </w:r>
    </w:p>
    <w:p w14:paraId="6EF1D6A9"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kasutab suhtlemisel lugupidavat kõnestiili;</w:t>
      </w:r>
    </w:p>
    <w:p w14:paraId="4EC4FD71"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salli ega julgusta mis tahes kiusamist;</w:t>
      </w:r>
    </w:p>
    <w:p w14:paraId="763BAF30"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käitu teist alandavalt, ähvardavalt ja halvustavalt (sh märkused keha kohta);</w:t>
      </w:r>
    </w:p>
    <w:p w14:paraId="6ABCCE27"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kasuta rassistliku või diskrimineerivat kõnestiili;</w:t>
      </w:r>
    </w:p>
    <w:p w14:paraId="683DA8F9"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 xml:space="preserve">ei kohtle treenitavaid ebavõrdselt; </w:t>
      </w:r>
    </w:p>
    <w:p w14:paraId="20884D7F" w14:textId="77777777" w:rsidR="008520D7" w:rsidRDefault="008520D7" w:rsidP="008520D7">
      <w:pPr>
        <w:spacing w:after="0" w:line="240" w:lineRule="auto"/>
        <w:jc w:val="both"/>
        <w:rPr>
          <w:rFonts w:ascii="Times New Roman" w:eastAsia="Times New Roman" w:hAnsi="Times New Roman" w:cs="Times New Roman"/>
          <w:sz w:val="24"/>
          <w:szCs w:val="24"/>
        </w:rPr>
      </w:pPr>
    </w:p>
    <w:p w14:paraId="2811D056"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eetiline käitumine väljendub järgnevas:</w:t>
      </w:r>
    </w:p>
    <w:p w14:paraId="4E724CDB" w14:textId="77777777" w:rsidR="008520D7" w:rsidRDefault="008520D7" w:rsidP="008520D7">
      <w:pPr>
        <w:pStyle w:val="ListParagraph"/>
        <w:numPr>
          <w:ilvl w:val="0"/>
          <w:numId w:val="33"/>
        </w:numPr>
        <w:spacing w:after="0" w:line="240" w:lineRule="auto"/>
        <w:jc w:val="both"/>
        <w:rPr>
          <w:rFonts w:ascii="Times New Roman" w:eastAsia="Times New Roman" w:hAnsi="Times New Roman" w:cs="Times New Roman"/>
        </w:rPr>
      </w:pPr>
      <w:r w:rsidRPr="3FF05A59">
        <w:rPr>
          <w:rFonts w:ascii="Times New Roman" w:eastAsia="Times New Roman" w:hAnsi="Times New Roman" w:cs="Times New Roman"/>
          <w:sz w:val="24"/>
          <w:szCs w:val="24"/>
        </w:rPr>
        <w:t>ei flirdi alaealisest treenitavaga, isegi juhtudel, kui alaealine seda ise soovib;</w:t>
      </w:r>
    </w:p>
    <w:p w14:paraId="11FB50B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paku alaealisele treenitavale küüti mootorsõiduki vm vahendiga ilma eelnevalt lapsevanemat teavitamata;</w:t>
      </w:r>
    </w:p>
    <w:p w14:paraId="715355B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lastRenderedPageBreak/>
        <w:t>ei otsi väljaspool treeningut treenitavaga pidevalt kontakti (nt helistades);</w:t>
      </w:r>
    </w:p>
    <w:p w14:paraId="250B3467"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kasutada treenitavaga ühist riietusruumi samal ajal;</w:t>
      </w:r>
    </w:p>
    <w:p w14:paraId="39E629D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 xml:space="preserve">ei ööbi ilma lapsevanemaga eelnevalt kooskõlastamata alaealisega ühes toas; </w:t>
      </w:r>
    </w:p>
    <w:p w14:paraId="4DDED499"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kutsu treenitavat endale külla ega lähe treenitava koju lapsevanemaga kooskõlastamata;</w:t>
      </w:r>
    </w:p>
    <w:p w14:paraId="788EC8B8"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korralda üks-ühele kohtumisi kinnises ruumis (v.a. kasutades kasutada avalike ruume, teavitada lapsevanemat ja/või klubi juhtkonda);</w:t>
      </w:r>
    </w:p>
    <w:p w14:paraId="18B7449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kingi treenitavale raha ega tee ebasobivaid hinnalisi kingitusi;</w:t>
      </w:r>
    </w:p>
    <w:p w14:paraId="49CE1CC2"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ei sunni treenitavat vigastustega treenima/võistlema;</w:t>
      </w:r>
    </w:p>
    <w:p w14:paraId="03320D28" w14:textId="77777777" w:rsidR="008520D7"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 jne…. sõltuvalt spordiala spetsiifikast</w:t>
      </w:r>
    </w:p>
    <w:p w14:paraId="322F605E"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E90CFC3" w14:textId="77777777" w:rsidR="008520D7" w:rsidRDefault="008520D7" w:rsidP="008520D7">
      <w:pPr>
        <w:pStyle w:val="NormalWeb"/>
        <w:numPr>
          <w:ilvl w:val="1"/>
          <w:numId w:val="31"/>
        </w:numPr>
        <w:shd w:val="clear" w:color="auto" w:fill="FFFFFF" w:themeFill="background1"/>
        <w:spacing w:before="0" w:beforeAutospacing="0" w:after="0" w:afterAutospacing="0"/>
        <w:jc w:val="both"/>
        <w:rPr>
          <w:color w:val="333333"/>
          <w:sz w:val="18"/>
          <w:szCs w:val="18"/>
        </w:rPr>
      </w:pPr>
      <w:r>
        <w:t xml:space="preserve"> </w:t>
      </w:r>
      <w:r w:rsidRPr="3FF05A59">
        <w:t>Treener ja töötaja austab treenitava õigust kehalisele puutumatusele:</w:t>
      </w:r>
    </w:p>
    <w:p w14:paraId="747F65F8"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treenitavaga ei looda üldjuhul füüsilist kontakti, v.a. juhul, kui see toimub mõlema poole nõusolekul ning on seotud juhendamise, julgustamise või lohutamisega; </w:t>
      </w:r>
    </w:p>
    <w:p w14:paraId="5677DE24"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kui spordiala spetsiifika nõuab treenerilt füüsilist kontakti treenitavaga, siis treener selgitab treeneritavale ja tema lapsevanematele/eestkostjatele tagamaks avatuse ja üksteisemõistmise;</w:t>
      </w:r>
    </w:p>
    <w:p w14:paraId="4F91FF71"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enne füüsilist kontakti nõudvate harjutuste sooritamist treeningu raames küsib treener treenitavalt nõusolekut.</w:t>
      </w:r>
    </w:p>
    <w:p w14:paraId="2F016F43"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Treener ja töötaja tagab soopõhiselt ahistamisvaba keskkonna:</w:t>
      </w:r>
    </w:p>
    <w:p w14:paraId="651635A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alanda vastassugu või soopõhiselt;</w:t>
      </w:r>
    </w:p>
    <w:p w14:paraId="201633F9" w14:textId="77777777" w:rsidR="008520D7" w:rsidRPr="00012BED" w:rsidRDefault="008520D7" w:rsidP="008520D7">
      <w:pPr>
        <w:pStyle w:val="ListParagraph"/>
        <w:numPr>
          <w:ilvl w:val="0"/>
          <w:numId w:val="1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treenitavasse halvustavalt ega solvavalt;</w:t>
      </w:r>
    </w:p>
    <w:p w14:paraId="0ED4902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kiusa vastassugu või soopõhiselt.</w:t>
      </w:r>
    </w:p>
    <w:p w14:paraId="0BABFB72" w14:textId="77777777" w:rsidR="008520D7" w:rsidRPr="00012BED" w:rsidRDefault="008520D7" w:rsidP="008520D7">
      <w:pPr>
        <w:pStyle w:val="NormalWeb"/>
        <w:shd w:val="clear" w:color="auto" w:fill="FFFFFF" w:themeFill="background1"/>
        <w:spacing w:before="0" w:beforeAutospacing="0" w:after="0" w:afterAutospacing="0"/>
        <w:jc w:val="both"/>
      </w:pPr>
    </w:p>
    <w:p w14:paraId="5FDA09DF"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seksuaalselt ahistamisvaba keskkonna:</w:t>
      </w:r>
    </w:p>
    <w:p w14:paraId="4AB9987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seksuaalse või mitmetähendusliku alatooniga nalju, märkusi, žeste, kommentaare treenitava suunal ega kuuldes (sh ropendamine,  suguelunditesse saatmine jne);</w:t>
      </w:r>
    </w:p>
    <w:p w14:paraId="4D1AC8A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märkusi treenitava seksuaalse orientatsiooni kohta;</w:t>
      </w:r>
    </w:p>
    <w:p w14:paraId="179063B8"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treenitavatest ega treenitavatele sobimatu seksuaalse sisuga postitusi erinevate sotsiaalmeedia kanalite (nt </w:t>
      </w:r>
      <w:proofErr w:type="spellStart"/>
      <w:r w:rsidRPr="3FF05A59">
        <w:rPr>
          <w:rFonts w:ascii="Times New Roman" w:eastAsia="Times New Roman" w:hAnsi="Times New Roman" w:cs="Times New Roman"/>
          <w:i/>
          <w:iCs/>
          <w:sz w:val="24"/>
          <w:szCs w:val="24"/>
        </w:rPr>
        <w:t>Instagram</w:t>
      </w:r>
      <w:proofErr w:type="spellEnd"/>
      <w:r w:rsidRPr="3FF05A59">
        <w:rPr>
          <w:rFonts w:ascii="Times New Roman" w:eastAsia="Times New Roman" w:hAnsi="Times New Roman" w:cs="Times New Roman"/>
          <w:i/>
          <w:iCs/>
          <w:sz w:val="24"/>
          <w:szCs w:val="24"/>
        </w:rPr>
        <w:t xml:space="preserve">, Facebook, </w:t>
      </w:r>
      <w:proofErr w:type="spellStart"/>
      <w:r w:rsidRPr="3FF05A59">
        <w:rPr>
          <w:rFonts w:ascii="Times New Roman" w:eastAsia="Times New Roman" w:hAnsi="Times New Roman" w:cs="Times New Roman"/>
          <w:i/>
          <w:iCs/>
          <w:sz w:val="24"/>
          <w:szCs w:val="24"/>
        </w:rPr>
        <w:t>Snapchat</w:t>
      </w:r>
      <w:proofErr w:type="spellEnd"/>
      <w:r w:rsidRPr="3FF05A59">
        <w:rPr>
          <w:rFonts w:ascii="Times New Roman" w:eastAsia="Times New Roman" w:hAnsi="Times New Roman" w:cs="Times New Roman"/>
          <w:i/>
          <w:iCs/>
          <w:sz w:val="24"/>
          <w:szCs w:val="24"/>
        </w:rPr>
        <w:t xml:space="preserve">, </w:t>
      </w:r>
      <w:proofErr w:type="spellStart"/>
      <w:r w:rsidRPr="3FF05A59">
        <w:rPr>
          <w:rFonts w:ascii="Times New Roman" w:eastAsia="Times New Roman" w:hAnsi="Times New Roman" w:cs="Times New Roman"/>
          <w:i/>
          <w:iCs/>
          <w:sz w:val="24"/>
          <w:szCs w:val="24"/>
        </w:rPr>
        <w:t>TikTok</w:t>
      </w:r>
      <w:proofErr w:type="spellEnd"/>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sz w:val="24"/>
          <w:szCs w:val="24"/>
        </w:rPr>
        <w:t>jt) kaudu;</w:t>
      </w:r>
    </w:p>
    <w:p w14:paraId="194E5466" w14:textId="77777777" w:rsidR="008520D7" w:rsidRPr="00012BED" w:rsidRDefault="008520D7" w:rsidP="008520D7">
      <w:pPr>
        <w:pStyle w:val="ListParagraph"/>
        <w:numPr>
          <w:ilvl w:val="0"/>
          <w:numId w:val="1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ettepanekut astuda seksuaalvahekorda.</w:t>
      </w:r>
    </w:p>
    <w:p w14:paraId="6D089CA0"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7E6DA294"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uimastivaba keskkonna, mis väljendub järgnevas:</w:t>
      </w:r>
    </w:p>
    <w:p w14:paraId="4F02FCBA"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 xml:space="preserve">ei tarvita tööülesannete täitmisel alkoholi ja/või narkootilisi ja psühhotroopseid aineid (ilma arsti ettekirjutuseta) ega ole </w:t>
      </w:r>
      <w:proofErr w:type="spellStart"/>
      <w:r w:rsidRPr="3FF05A59">
        <w:t>alko</w:t>
      </w:r>
      <w:proofErr w:type="spellEnd"/>
      <w:r w:rsidRPr="3FF05A59">
        <w:t xml:space="preserve">-, või narkojoobes; </w:t>
      </w:r>
    </w:p>
    <w:p w14:paraId="40A65A3D"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48E0BADD" w14:textId="77777777" w:rsidR="008520D7" w:rsidRPr="00012BED" w:rsidRDefault="008520D7" w:rsidP="008520D7">
      <w:pPr>
        <w:pStyle w:val="NormalWeb"/>
        <w:shd w:val="clear" w:color="auto" w:fill="FFFFFF" w:themeFill="background1"/>
        <w:spacing w:before="0" w:beforeAutospacing="0" w:after="0" w:afterAutospacing="0"/>
        <w:jc w:val="both"/>
      </w:pPr>
    </w:p>
    <w:p w14:paraId="706D8EEB"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Pr="00CD4FBB">
        <w:rPr>
          <w:rFonts w:ascii="Times New Roman" w:eastAsia="Times New Roman" w:hAnsi="Times New Roman" w:cs="Times New Roman"/>
          <w:sz w:val="24"/>
          <w:szCs w:val="24"/>
          <w:lang w:eastAsia="et-EE"/>
        </w:rPr>
        <w:t>Treeneri või töötaja poolsed rikkumised:</w:t>
      </w:r>
    </w:p>
    <w:p w14:paraId="3610B705"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treenitava arvates mõnda ülaltoodud käitumisnormi rikkunud, teavitab treenitav sellest lapsevanemat. Lapsevanem hindab saadud teavet ning pöördub selgitusteks kas treeneri, töötaja, juhtkonna või määratud usaldusisiku poole; </w:t>
      </w:r>
    </w:p>
    <w:p w14:paraId="3A4A1927"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kui treener või töötaja on lapsevanema arvates mõnda ülaltoodud käitumisnormi rikkunud, teavitab lapsevanem sellest klubi juhtkonda;</w:t>
      </w:r>
    </w:p>
    <w:p w14:paraId="47B3BAF2" w14:textId="77777777" w:rsidR="008520D7" w:rsidRPr="00012BED" w:rsidRDefault="008520D7" w:rsidP="008520D7">
      <w:pPr>
        <w:numPr>
          <w:ilvl w:val="0"/>
          <w:numId w:val="16"/>
        </w:numPr>
        <w:spacing w:after="0" w:line="240" w:lineRule="auto"/>
        <w:contextualSpacing/>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treenerilt või töötajalt seletuskirja kirjutamist. Seletuskirja kirjutamisest keeldumise, samuti seletuses valeandmete esitamise eest võib juhtkond algatada distsiplinaarmenetluse.</w:t>
      </w:r>
    </w:p>
    <w:p w14:paraId="55179E38" w14:textId="77777777" w:rsidR="008520D7" w:rsidRPr="00012BED" w:rsidRDefault="008520D7" w:rsidP="008520D7">
      <w:pPr>
        <w:pStyle w:val="NormalWeb"/>
        <w:shd w:val="clear" w:color="auto" w:fill="FFFFFF" w:themeFill="background1"/>
        <w:spacing w:before="0" w:beforeAutospacing="0" w:after="0" w:afterAutospacing="0"/>
        <w:jc w:val="both"/>
        <w:rPr>
          <w:highlight w:val="yellow"/>
        </w:rPr>
      </w:pPr>
    </w:p>
    <w:p w14:paraId="061DAF0D" w14:textId="77777777" w:rsidR="008520D7" w:rsidRDefault="008520D7" w:rsidP="008520D7">
      <w:pPr>
        <w:pStyle w:val="NormalWeb"/>
        <w:numPr>
          <w:ilvl w:val="0"/>
          <w:numId w:val="31"/>
        </w:numPr>
        <w:shd w:val="clear" w:color="auto" w:fill="FFFFFF" w:themeFill="background1"/>
        <w:spacing w:after="0"/>
        <w:jc w:val="both"/>
        <w:rPr>
          <w:b/>
          <w:bCs/>
        </w:rPr>
      </w:pPr>
      <w:r w:rsidRPr="3FF05A59">
        <w:rPr>
          <w:b/>
          <w:bCs/>
        </w:rPr>
        <w:t>TREENITAVA KÄITUMINE</w:t>
      </w:r>
    </w:p>
    <w:p w14:paraId="3BD13DFF" w14:textId="77777777" w:rsidR="008520D7" w:rsidRPr="00CD4FBB" w:rsidRDefault="008520D7" w:rsidP="008520D7">
      <w:pPr>
        <w:pStyle w:val="ListParagraph"/>
        <w:numPr>
          <w:ilvl w:val="1"/>
          <w:numId w:val="31"/>
        </w:numPr>
        <w:spacing w:after="0" w:line="240" w:lineRule="auto"/>
        <w:ind w:left="426" w:hanging="426"/>
        <w:jc w:val="both"/>
        <w:rPr>
          <w:rFonts w:ascii="Times New Roman" w:eastAsia="Times New Roman" w:hAnsi="Times New Roman" w:cs="Times New Roman"/>
          <w:sz w:val="24"/>
          <w:szCs w:val="24"/>
        </w:rPr>
      </w:pPr>
      <w:r w:rsidRPr="00CD4FBB">
        <w:rPr>
          <w:rFonts w:ascii="Times New Roman" w:eastAsia="Times New Roman" w:hAnsi="Times New Roman" w:cs="Times New Roman"/>
          <w:sz w:val="24"/>
          <w:szCs w:val="24"/>
        </w:rPr>
        <w:t>Treenitava, sh alaealisest treenitava lugupidav käitumine väljendub järgnevas:</w:t>
      </w:r>
    </w:p>
    <w:p w14:paraId="654422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kasutab lugupidavat kõneviisi;</w:t>
      </w:r>
    </w:p>
    <w:p w14:paraId="01FC95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lastRenderedPageBreak/>
        <w:t>ei käitu teiste suhtes alandavalt, ähvardavalt ja halvustavalt;</w:t>
      </w:r>
    </w:p>
    <w:p w14:paraId="52103E93"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kasuta rassistlikku või diskrimineerivat kõneviisi;</w:t>
      </w:r>
    </w:p>
    <w:p w14:paraId="543D5DF4"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kohtunike otsuseid;</w:t>
      </w:r>
    </w:p>
    <w:p w14:paraId="514A2E3C"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treenerite/töötajate otsuseid.</w:t>
      </w:r>
    </w:p>
    <w:p w14:paraId="25DC9069" w14:textId="77777777" w:rsidR="008520D7" w:rsidRDefault="008520D7" w:rsidP="008520D7">
      <w:pPr>
        <w:spacing w:after="0" w:line="240" w:lineRule="auto"/>
        <w:jc w:val="both"/>
        <w:rPr>
          <w:rFonts w:ascii="Times New Roman" w:eastAsia="Times New Roman" w:hAnsi="Times New Roman" w:cs="Times New Roman"/>
          <w:sz w:val="24"/>
          <w:szCs w:val="24"/>
        </w:rPr>
      </w:pPr>
    </w:p>
    <w:p w14:paraId="199CD31B"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 xml:space="preserve">Alaealisest treenitava eetiline käitumine väljendub järgnevas:  </w:t>
      </w:r>
    </w:p>
    <w:p w14:paraId="305B66CF" w14:textId="77777777" w:rsidR="008520D7" w:rsidRPr="00012BED" w:rsidRDefault="008520D7" w:rsidP="008520D7">
      <w:pPr>
        <w:pStyle w:val="ListParagraph"/>
        <w:numPr>
          <w:ilvl w:val="0"/>
          <w:numId w:val="15"/>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alaealine treenitav ei flirdi treeneri ja/või töötajaga, isegi juhtudel kui treener või töötaja seda lubab või soovib;</w:t>
      </w:r>
    </w:p>
    <w:p w14:paraId="3D83EF49"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lase end sõidutada treeneri ja/või töötaja mootorsõiduki vm vahendiga ilma lapsevanema loata;</w:t>
      </w:r>
    </w:p>
    <w:p w14:paraId="097FA66E"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ei otsi väljaspool treeningut treeneri ja/või töötajaga mittevajalikku kontakti (nt helistades);</w:t>
      </w:r>
    </w:p>
    <w:p w14:paraId="01207473"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kasuta treeneri ja/või töötajaga ühist riietusruumi samal ajal;</w:t>
      </w:r>
    </w:p>
    <w:p w14:paraId="552012E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ööbi treeneri ja/või töötajaga ühes toas ilma eelnevalt lapsevanemaga kooskõlastamata; </w:t>
      </w:r>
    </w:p>
    <w:p w14:paraId="4A8116EF"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kutsu treenerit/töötajat endale koju ilma  lapsevanemaga kooskõlastamata; </w:t>
      </w:r>
    </w:p>
    <w:p w14:paraId="5559A1EB"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lähe treeneri/töötajaga üks ühele kohtumisele ilma, et oleks teavitanud sellest enda lapsevanemat;</w:t>
      </w:r>
    </w:p>
    <w:p w14:paraId="6AA59F1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otsi põhjendamatult treeneri ja/või töötajaga füüsilist kontakti, mis ei ole seotud eesmärkidega nagu julgustamine või lohutamine;</w:t>
      </w:r>
    </w:p>
    <w:p w14:paraId="6ED44230"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võta ilma lapsevanema nõusolekuta vastu treeneri/töötaja poolt tehtud ebasobivaid hinnalisi kingitusi ega raha.</w:t>
      </w:r>
    </w:p>
    <w:p w14:paraId="5FFC24AB" w14:textId="77777777" w:rsidR="008520D7" w:rsidRPr="00012BED" w:rsidRDefault="008520D7" w:rsidP="008520D7">
      <w:pPr>
        <w:pStyle w:val="NormalWeb"/>
        <w:shd w:val="clear" w:color="auto" w:fill="FFFFFF" w:themeFill="background1"/>
        <w:spacing w:before="0" w:beforeAutospacing="0" w:after="0" w:afterAutospacing="0"/>
        <w:jc w:val="both"/>
      </w:pPr>
    </w:p>
    <w:p w14:paraId="6717B06D"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12D82C8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 tagab ahistamisvaba keskkonna, mis väljendub järgmises:</w:t>
      </w:r>
    </w:p>
    <w:p w14:paraId="0A31E6BB"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alanda vastassugu või soopõhiselt;</w:t>
      </w:r>
    </w:p>
    <w:p w14:paraId="376D4EAE" w14:textId="77777777" w:rsidR="008520D7" w:rsidRPr="00012BED" w:rsidRDefault="008520D7" w:rsidP="008520D7">
      <w:pPr>
        <w:pStyle w:val="ListParagraph"/>
        <w:numPr>
          <w:ilvl w:val="0"/>
          <w:numId w:val="1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77702C45"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kiusa vastassugu või soopõhiselt.</w:t>
      </w:r>
    </w:p>
    <w:p w14:paraId="255F42B6" w14:textId="77777777" w:rsidR="008520D7" w:rsidRPr="00012BED" w:rsidRDefault="008520D7" w:rsidP="008520D7">
      <w:pPr>
        <w:pStyle w:val="NormalWeb"/>
        <w:shd w:val="clear" w:color="auto" w:fill="FFFFFF" w:themeFill="background1"/>
        <w:spacing w:before="0" w:beforeAutospacing="0" w:after="0" w:afterAutospacing="0"/>
        <w:jc w:val="both"/>
      </w:pPr>
    </w:p>
    <w:p w14:paraId="528F0C78"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seksuaalselt ahistamisvaba keskkonna:</w:t>
      </w:r>
    </w:p>
    <w:p w14:paraId="54DE34F4"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6BA25AEA"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4E86C0E3"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22A2A44D" w14:textId="77777777" w:rsidR="008520D7" w:rsidRPr="00012BED" w:rsidRDefault="008520D7" w:rsidP="008520D7">
      <w:pPr>
        <w:pStyle w:val="ListParagraph"/>
        <w:numPr>
          <w:ilvl w:val="0"/>
          <w:numId w:val="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5485DDA9"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2E95855F"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uimastivaba keskkonna, mis väljendub järgnevas:</w:t>
      </w:r>
    </w:p>
    <w:p w14:paraId="392A5358"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 xml:space="preserve">ei tarvita alkoholi ja/või narkootilisi ja psühhotroopseid aineid (ilma arsti ettekirjutuseta) ning ei ole treeningutel, võistlustel vm väljasõidul </w:t>
      </w:r>
      <w:proofErr w:type="spellStart"/>
      <w:r w:rsidRPr="3FF05A59">
        <w:t>alko</w:t>
      </w:r>
      <w:proofErr w:type="spellEnd"/>
      <w:r w:rsidRPr="3FF05A59">
        <w:t xml:space="preserve">-, või narkojoobes; </w:t>
      </w:r>
    </w:p>
    <w:p w14:paraId="27CC3BE6"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ei paku treenerile/töötajale ega teisele treenitavale alkoholi ja/või narkootilisi ja psühhotroopseid aineid ega julgusta neid kasutama.</w:t>
      </w:r>
    </w:p>
    <w:p w14:paraId="6122B3BB"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0B55EA39"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Treenitava poolsed rikkumised:</w:t>
      </w:r>
    </w:p>
    <w:p w14:paraId="7A0745A6" w14:textId="77777777" w:rsidR="008520D7" w:rsidRPr="00012BED" w:rsidRDefault="008520D7" w:rsidP="008520D7">
      <w:pPr>
        <w:pStyle w:val="NormalWeb"/>
        <w:numPr>
          <w:ilvl w:val="0"/>
          <w:numId w:val="21"/>
        </w:numPr>
        <w:shd w:val="clear" w:color="auto" w:fill="FFFFFF" w:themeFill="background1"/>
        <w:spacing w:before="0" w:beforeAutospacing="0" w:after="0" w:afterAutospacing="0"/>
        <w:jc w:val="both"/>
      </w:pPr>
      <w:r w:rsidRPr="3FF05A59">
        <w:t>kui treenitav on mõnda ülaltoodud käitumisnormi rikkunud, on treeneril õigus treenitav treeningust eemaldada. Sõltuvalt rikkumise ulatusest teavitab treener sellest lapsevanemat ja vajadusel klubi juhtkonda;</w:t>
      </w:r>
    </w:p>
    <w:p w14:paraId="0407F34F" w14:textId="77777777" w:rsidR="008520D7" w:rsidRPr="00012BED" w:rsidRDefault="008520D7" w:rsidP="008520D7">
      <w:pPr>
        <w:pStyle w:val="ListParagraph"/>
        <w:numPr>
          <w:ilvl w:val="0"/>
          <w:numId w:val="2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rikkumise asjaolude selgitamiseks on treeneril või töötajal õigus treenitavalt jt asjaosalistelt nõuda seletuskirja kirjutamist. Seletuskirja kirjutamisest keeldumise, samuti seletuses </w:t>
      </w:r>
      <w:r w:rsidRPr="3FF05A59">
        <w:rPr>
          <w:rFonts w:ascii="Times New Roman" w:eastAsia="Times New Roman" w:hAnsi="Times New Roman" w:cs="Times New Roman"/>
          <w:sz w:val="24"/>
          <w:szCs w:val="24"/>
        </w:rPr>
        <w:lastRenderedPageBreak/>
        <w:t>valeandmete esitamise eest võib treener või töötaja teha juhtkonnale ettepaneku algatada distsiplinaarmenetlus.</w:t>
      </w:r>
    </w:p>
    <w:p w14:paraId="400DD6DF" w14:textId="77777777" w:rsidR="008520D7" w:rsidRPr="00BD6A44" w:rsidRDefault="008520D7" w:rsidP="008520D7">
      <w:pPr>
        <w:pStyle w:val="NormalWeb"/>
        <w:shd w:val="clear" w:color="auto" w:fill="FFFFFF" w:themeFill="background1"/>
        <w:spacing w:before="0" w:beforeAutospacing="0" w:after="0" w:afterAutospacing="0"/>
        <w:jc w:val="both"/>
      </w:pPr>
    </w:p>
    <w:p w14:paraId="6DF8F330" w14:textId="77777777" w:rsidR="008520D7" w:rsidRPr="00BD6A44" w:rsidRDefault="008520D7" w:rsidP="008520D7">
      <w:pPr>
        <w:pStyle w:val="NormalWeb"/>
        <w:shd w:val="clear" w:color="auto" w:fill="FFFFFF" w:themeFill="background1"/>
        <w:spacing w:before="0" w:beforeAutospacing="0" w:after="0" w:afterAutospacing="0"/>
        <w:jc w:val="both"/>
      </w:pPr>
    </w:p>
    <w:p w14:paraId="029671E6" w14:textId="77777777" w:rsidR="008520D7" w:rsidRPr="00BD6A44" w:rsidRDefault="008520D7" w:rsidP="008520D7">
      <w:pPr>
        <w:pStyle w:val="NormalWeb"/>
        <w:shd w:val="clear" w:color="auto" w:fill="FFFFFF" w:themeFill="background1"/>
        <w:spacing w:before="0" w:beforeAutospacing="0" w:after="0" w:afterAutospacing="0"/>
        <w:jc w:val="both"/>
      </w:pPr>
    </w:p>
    <w:p w14:paraId="609C48F6" w14:textId="77777777" w:rsidR="008520D7" w:rsidRPr="00BD6A44" w:rsidRDefault="008520D7" w:rsidP="008520D7">
      <w:pPr>
        <w:pStyle w:val="NormalWeb"/>
        <w:numPr>
          <w:ilvl w:val="0"/>
          <w:numId w:val="31"/>
        </w:numPr>
        <w:shd w:val="clear" w:color="auto" w:fill="FFFFFF" w:themeFill="background1"/>
        <w:spacing w:before="0" w:beforeAutospacing="0" w:after="0" w:afterAutospacing="0"/>
        <w:jc w:val="both"/>
      </w:pPr>
      <w:r w:rsidRPr="00BD6A44">
        <w:rPr>
          <w:b/>
          <w:bCs/>
        </w:rPr>
        <w:t xml:space="preserve">LAPSEVANEMA KÄITUMINE </w:t>
      </w:r>
    </w:p>
    <w:p w14:paraId="66A7FF5A" w14:textId="77777777" w:rsidR="008520D7" w:rsidRDefault="008520D7" w:rsidP="008520D7">
      <w:pPr>
        <w:pStyle w:val="NormalWeb"/>
        <w:shd w:val="clear" w:color="auto" w:fill="FFFFFF" w:themeFill="background1"/>
        <w:spacing w:before="0" w:beforeAutospacing="0" w:after="0" w:afterAutospacing="0"/>
        <w:jc w:val="both"/>
        <w:rPr>
          <w:highlight w:val="yellow"/>
        </w:rPr>
      </w:pPr>
    </w:p>
    <w:p w14:paraId="55FC0572" w14:textId="77777777" w:rsidR="008520D7" w:rsidRDefault="008520D7" w:rsidP="008520D7">
      <w:pPr>
        <w:pStyle w:val="NormalWeb"/>
        <w:numPr>
          <w:ilvl w:val="1"/>
          <w:numId w:val="31"/>
        </w:numPr>
        <w:spacing w:before="0" w:beforeAutospacing="0" w:after="0" w:afterAutospacing="0"/>
        <w:jc w:val="both"/>
      </w:pPr>
      <w:r>
        <w:t xml:space="preserve"> </w:t>
      </w:r>
      <w:r w:rsidRPr="3FF05A59">
        <w:t>Lapsevanema lugupidav käitumine väljendub järgnevas:</w:t>
      </w:r>
    </w:p>
    <w:p w14:paraId="4069D9E1"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kasutab lugupidavat kõneviisi;</w:t>
      </w:r>
    </w:p>
    <w:p w14:paraId="37D8630E"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vastutab oma lapse käitumise eest nii treeningkeskkonnas kui võistlustel</w:t>
      </w:r>
    </w:p>
    <w:p w14:paraId="035CF385"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kohtunike otsuseid kui see ei sa ohtu lapse tervist;</w:t>
      </w:r>
    </w:p>
    <w:p w14:paraId="1FF6EA38"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treeneri/töötaja otsuseid ning ei häiri nende tööd;</w:t>
      </w:r>
    </w:p>
    <w:p w14:paraId="5E8422F6"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käitu alandavalt, ähvardavalt ja halvustavalt;</w:t>
      </w:r>
    </w:p>
    <w:p w14:paraId="0E3E0F30"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kasuta rassistlikku või diskrimineerivat kõneviisi.</w:t>
      </w:r>
    </w:p>
    <w:p w14:paraId="7DD9536A" w14:textId="77777777" w:rsidR="008520D7" w:rsidRDefault="008520D7" w:rsidP="008520D7">
      <w:pPr>
        <w:pStyle w:val="NormalWeb"/>
        <w:spacing w:before="0" w:beforeAutospacing="0" w:after="0" w:afterAutospacing="0"/>
        <w:jc w:val="both"/>
      </w:pPr>
    </w:p>
    <w:p w14:paraId="15620571" w14:textId="77777777" w:rsidR="008520D7" w:rsidRPr="00012BED" w:rsidRDefault="008520D7" w:rsidP="008520D7">
      <w:pPr>
        <w:pStyle w:val="NormalWeb"/>
        <w:numPr>
          <w:ilvl w:val="1"/>
          <w:numId w:val="31"/>
        </w:numPr>
        <w:spacing w:before="0" w:beforeAutospacing="0" w:after="0" w:afterAutospacing="0"/>
        <w:jc w:val="both"/>
      </w:pPr>
      <w:r>
        <w:t xml:space="preserve"> </w:t>
      </w:r>
      <w:r w:rsidRPr="3FF05A59">
        <w:t>Lapsevanema eetiline käitumine väljendub järgnevas:</w:t>
      </w:r>
    </w:p>
    <w:p w14:paraId="6C77844F" w14:textId="77777777" w:rsidR="008520D7" w:rsidRDefault="008520D7" w:rsidP="008520D7">
      <w:pPr>
        <w:pStyle w:val="NormalWeb"/>
        <w:numPr>
          <w:ilvl w:val="0"/>
          <w:numId w:val="2"/>
        </w:numPr>
        <w:spacing w:before="0" w:beforeAutospacing="0" w:after="0" w:afterAutospacing="0"/>
        <w:jc w:val="both"/>
      </w:pPr>
      <w:r w:rsidRPr="3FF05A59">
        <w:t>ei varja või jäta treeneriga jagamata infot lapse tervislikust seisundist, mis võib vajada lisatähelepanu;</w:t>
      </w:r>
    </w:p>
    <w:p w14:paraId="401BB6BF"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tülita põhjendamatult treenerit ja/või töötajat ega luba seda teha ka enda alaealisel lapsel;</w:t>
      </w:r>
    </w:p>
    <w:p w14:paraId="023E9488" w14:textId="77777777" w:rsidR="008520D7" w:rsidRPr="00012BED" w:rsidRDefault="008520D7" w:rsidP="008520D7">
      <w:pPr>
        <w:pStyle w:val="ListParagraph"/>
        <w:numPr>
          <w:ilvl w:val="0"/>
          <w:numId w:val="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küsi treenerilt ja/või töötajalt tema eraelu puudutavaid küsimusi ning ei luba seda teha ka enda alaealisel lapsel;</w:t>
      </w:r>
    </w:p>
    <w:p w14:paraId="35D4E266"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ilma eelneva kokkuleppeta ei lase treeneril ja/või töötajal enda alaealist last sõidutada;</w:t>
      </w:r>
    </w:p>
    <w:p w14:paraId="42FE375A"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sisene riietus- või duširuumi ilma loata, austades treenitavate privaatsust;</w:t>
      </w:r>
    </w:p>
    <w:p w14:paraId="2D9E4F70"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ööbi ühes toas teiste treenitavatega ilma lapsevanemate nõusolekuta;</w:t>
      </w:r>
    </w:p>
    <w:p w14:paraId="2D5A4A10"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kutsuda treenerit/töötajat koju;</w:t>
      </w:r>
    </w:p>
    <w:p w14:paraId="7BD82180" w14:textId="77777777" w:rsidR="008520D7" w:rsidRPr="00012BED" w:rsidRDefault="008520D7" w:rsidP="008520D7">
      <w:pPr>
        <w:pStyle w:val="NormalWeb"/>
        <w:numPr>
          <w:ilvl w:val="0"/>
          <w:numId w:val="2"/>
        </w:numPr>
        <w:spacing w:before="0" w:beforeAutospacing="0" w:after="0" w:afterAutospacing="0"/>
        <w:jc w:val="both"/>
      </w:pPr>
      <w:r w:rsidRPr="3FF05A59">
        <w:t>ei luba ilma eelneva kooskõlastuseta enda alaealisel lapsel treeneri/töötajaga üks ühele kohtumisi;</w:t>
      </w:r>
    </w:p>
    <w:p w14:paraId="2D8A159A"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võtta vastu treeneri/töötaja poolt tehtud ebasobivaid hinnalisi kingitusi ega raha.</w:t>
      </w:r>
    </w:p>
    <w:p w14:paraId="256B7037"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 lisada sõltuvalt spordiala spetsiifikast.</w:t>
      </w:r>
    </w:p>
    <w:p w14:paraId="25BCBB75" w14:textId="77777777" w:rsidR="008520D7" w:rsidRPr="00012BED" w:rsidRDefault="008520D7" w:rsidP="008520D7">
      <w:pPr>
        <w:pStyle w:val="NormalWeb"/>
        <w:spacing w:before="0" w:beforeAutospacing="0" w:after="0" w:afterAutospacing="0"/>
        <w:jc w:val="both"/>
      </w:pPr>
    </w:p>
    <w:p w14:paraId="54704A4C"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72DF3ACB"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 tagab ahistamisvaba keskkonna, mis väljendub järgmises:</w:t>
      </w:r>
    </w:p>
    <w:p w14:paraId="78DF813E"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alanda vastassugu või soopõhiselt;</w:t>
      </w:r>
    </w:p>
    <w:p w14:paraId="316E1F56" w14:textId="77777777" w:rsidR="008520D7" w:rsidRPr="00012BED" w:rsidRDefault="008520D7" w:rsidP="008520D7">
      <w:pPr>
        <w:pStyle w:val="ListParagraph"/>
        <w:numPr>
          <w:ilvl w:val="0"/>
          <w:numId w:val="2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68B4EACD"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kiusa vastassugu või soopõhiselt.</w:t>
      </w:r>
    </w:p>
    <w:p w14:paraId="7FA09C07" w14:textId="77777777" w:rsidR="008520D7" w:rsidRPr="00012BED" w:rsidRDefault="008520D7" w:rsidP="008520D7">
      <w:pPr>
        <w:pStyle w:val="NormalWeb"/>
        <w:shd w:val="clear" w:color="auto" w:fill="FFFFFF" w:themeFill="background1"/>
        <w:spacing w:before="0" w:beforeAutospacing="0" w:after="0" w:afterAutospacing="0"/>
        <w:jc w:val="both"/>
      </w:pPr>
    </w:p>
    <w:p w14:paraId="4F8EA56A" w14:textId="77777777" w:rsidR="008520D7" w:rsidRPr="00BD6A44"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seksuaalselt ahistamisvaba keskkonna:</w:t>
      </w:r>
    </w:p>
    <w:p w14:paraId="2E6CAA80"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19D5C5EC"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3916A4E9"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34C13EA2" w14:textId="77777777" w:rsidR="008520D7" w:rsidRPr="00012BED" w:rsidRDefault="008520D7" w:rsidP="008520D7">
      <w:pPr>
        <w:pStyle w:val="ListParagraph"/>
        <w:numPr>
          <w:ilvl w:val="0"/>
          <w:numId w:val="1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748CAB55" w14:textId="77777777" w:rsidR="008520D7" w:rsidRPr="00012BED" w:rsidRDefault="008520D7" w:rsidP="008520D7">
      <w:pPr>
        <w:pStyle w:val="ListParagraph"/>
        <w:spacing w:after="0" w:line="240" w:lineRule="auto"/>
        <w:jc w:val="both"/>
        <w:rPr>
          <w:rFonts w:ascii="Times New Roman" w:eastAsia="Times New Roman" w:hAnsi="Times New Roman" w:cs="Times New Roman"/>
          <w:sz w:val="24"/>
          <w:szCs w:val="24"/>
        </w:rPr>
      </w:pPr>
    </w:p>
    <w:p w14:paraId="5395DDF4" w14:textId="77777777" w:rsidR="008520D7" w:rsidRPr="00BD6A44"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uimastivaba keskkonna, mis väljendub järgnevas:</w:t>
      </w:r>
    </w:p>
    <w:p w14:paraId="3770C012"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 xml:space="preserve">ei viibi treeningul, võistlusel vm väljasõidul </w:t>
      </w:r>
      <w:proofErr w:type="spellStart"/>
      <w:r w:rsidRPr="3FF05A59">
        <w:t>alko</w:t>
      </w:r>
      <w:proofErr w:type="spellEnd"/>
      <w:r w:rsidRPr="3FF05A59">
        <w:t xml:space="preserve">-, või narkojoobes; </w:t>
      </w:r>
    </w:p>
    <w:p w14:paraId="7B8531A0"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3FCDC514"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40E772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lastRenderedPageBreak/>
        <w:t xml:space="preserve"> </w:t>
      </w:r>
      <w:r w:rsidRPr="3FF05A59">
        <w:t>Lapsevanem pöörab tähelepanu lapse tervislikule ja tasakaalustatud toitumisele ning piisavale puhke- ja uneajale.</w:t>
      </w:r>
    </w:p>
    <w:p w14:paraId="49FD88FA" w14:textId="77777777" w:rsidR="008520D7" w:rsidRPr="00012BED" w:rsidRDefault="008520D7" w:rsidP="008520D7">
      <w:pPr>
        <w:pStyle w:val="NormalWeb"/>
        <w:shd w:val="clear" w:color="auto" w:fill="FFFFFF" w:themeFill="background1"/>
        <w:spacing w:before="0" w:beforeAutospacing="0" w:after="0" w:afterAutospacing="0"/>
        <w:ind w:left="360"/>
        <w:jc w:val="both"/>
      </w:pPr>
    </w:p>
    <w:p w14:paraId="1E7CC40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Lapsevanema poolsed rikkumised:</w:t>
      </w:r>
    </w:p>
    <w:p w14:paraId="3379E969" w14:textId="77777777" w:rsidR="008520D7" w:rsidRPr="00012BED" w:rsidRDefault="008520D7" w:rsidP="008520D7">
      <w:pPr>
        <w:pStyle w:val="ListParagraph"/>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lapsevanem on treeneri, töötaja või treenitava arvates mõnda ülaltoodud käitumisnormi rikkunud, teavitatakse sellest treenerit/klubi juhtkonda. Treener/klubi juhtkond hindab saadud teavet ning pöördub selgitusteks lapsevanema või vajadusel juhtkonna poole; </w:t>
      </w:r>
    </w:p>
    <w:p w14:paraId="66FC2DF2" w14:textId="77777777" w:rsidR="008520D7" w:rsidRPr="00012BED" w:rsidRDefault="008520D7" w:rsidP="008520D7">
      <w:pPr>
        <w:pStyle w:val="ListParagraph"/>
        <w:numPr>
          <w:ilvl w:val="0"/>
          <w:numId w:val="1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lapsevanemalt seletuskirja kirjutamist. Seletuskirja kirjutamisest keeldumise, samuti seletuses valeandmete esitamise eest võib juhtkond algatada distsiplinaarmenetluse.</w:t>
      </w:r>
    </w:p>
    <w:p w14:paraId="737B7DB8"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6392EFC2" w14:textId="77777777" w:rsidR="008520D7" w:rsidRPr="00012BED" w:rsidRDefault="008520D7" w:rsidP="008520D7">
      <w:pPr>
        <w:pStyle w:val="NormalWeb"/>
        <w:shd w:val="clear" w:color="auto" w:fill="FFFFFF" w:themeFill="background1"/>
        <w:spacing w:before="0" w:beforeAutospacing="0" w:after="0" w:afterAutospacing="0"/>
        <w:jc w:val="both"/>
      </w:pPr>
    </w:p>
    <w:p w14:paraId="1704BF52" w14:textId="422911B9" w:rsidR="008520D7" w:rsidRDefault="008520D7" w:rsidP="008520D7">
      <w:pPr>
        <w:pStyle w:val="NormalWeb"/>
        <w:numPr>
          <w:ilvl w:val="0"/>
          <w:numId w:val="31"/>
        </w:numPr>
        <w:spacing w:before="0" w:beforeAutospacing="0" w:after="0" w:afterAutospacing="0"/>
        <w:jc w:val="both"/>
        <w:rPr>
          <w:b/>
          <w:bCs/>
        </w:rPr>
      </w:pPr>
      <w:r w:rsidRPr="3FF05A59">
        <w:rPr>
          <w:b/>
          <w:bCs/>
        </w:rPr>
        <w:t>KÄITUMNE KAHTLUSE VÕI TEAVITUSE KORRAL</w:t>
      </w:r>
    </w:p>
    <w:p w14:paraId="2C2C5819" w14:textId="77777777" w:rsidR="008520D7" w:rsidRDefault="008520D7" w:rsidP="008520D7">
      <w:pPr>
        <w:pStyle w:val="NormalWeb"/>
        <w:spacing w:before="0" w:beforeAutospacing="0" w:after="0" w:afterAutospacing="0"/>
        <w:jc w:val="both"/>
        <w:rPr>
          <w:b/>
          <w:bCs/>
        </w:rPr>
      </w:pPr>
    </w:p>
    <w:p w14:paraId="3C3C9079" w14:textId="77777777" w:rsidR="008520D7" w:rsidRPr="00481E41" w:rsidRDefault="008520D7" w:rsidP="008520D7">
      <w:pPr>
        <w:pStyle w:val="NormalWeb"/>
        <w:numPr>
          <w:ilvl w:val="1"/>
          <w:numId w:val="22"/>
        </w:numPr>
        <w:spacing w:before="0" w:beforeAutospacing="0" w:after="0" w:afterAutospacing="0" w:line="264" w:lineRule="auto"/>
        <w:jc w:val="both"/>
        <w:rPr>
          <w:color w:val="000000" w:themeColor="text1"/>
        </w:rPr>
      </w:pPr>
      <w:r w:rsidRPr="3FF05A59">
        <w:rPr>
          <w:color w:val="000000" w:themeColor="text1"/>
        </w:rPr>
        <w:t>Kõiki teateid, vihjeid ja kahtlustusi</w:t>
      </w:r>
      <w:r w:rsidRPr="3FF05A59">
        <w:t xml:space="preserve"> </w:t>
      </w:r>
      <w:r w:rsidRPr="3FF05A59">
        <w:rPr>
          <w:color w:val="000000" w:themeColor="text1"/>
        </w:rPr>
        <w:t>peab</w:t>
      </w:r>
      <w:r w:rsidRPr="3FF05A59">
        <w:t xml:space="preserve"> </w:t>
      </w:r>
      <w:r w:rsidRPr="3FF05A59">
        <w:rPr>
          <w:color w:val="000000" w:themeColor="text1"/>
        </w:rPr>
        <w:t>võtma äärmiselt tõsiselt ja nendele tuleb reageeri</w:t>
      </w:r>
      <w:r w:rsidRPr="3FF05A59">
        <w:t>d</w:t>
      </w:r>
      <w:r w:rsidRPr="3FF05A59">
        <w:rPr>
          <w:color w:val="000000" w:themeColor="text1"/>
        </w:rPr>
        <w:t xml:space="preserve">a ning neid tuleks käsitleda kiireloomulistena. Teavitatud juhtumite analüüsimine ja edasiste tegevuste planeerimine on tegevjuhi vastutusalas. Abi vajavast lapsest tuleb igal juhul teavitada </w:t>
      </w:r>
      <w:proofErr w:type="spellStart"/>
      <w:r w:rsidRPr="3FF05A59">
        <w:rPr>
          <w:color w:val="000000" w:themeColor="text1"/>
        </w:rPr>
        <w:t>lasteabi</w:t>
      </w:r>
      <w:proofErr w:type="spellEnd"/>
      <w:r w:rsidRPr="3FF05A59">
        <w:rPr>
          <w:color w:val="000000" w:themeColor="text1"/>
        </w:rPr>
        <w:t xml:space="preserve"> telefonil 116 111. Hädaohus lapsest tuleb teada anda hädaabinumbrile 112;</w:t>
      </w:r>
    </w:p>
    <w:p w14:paraId="7A7F402E"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teavitab juhtumist treenerit või spordiklubi/spordialaliidu töötajat, on nad kohustatud edastama selle info tegevjuhile. Tegevjuhi võimaliku huvide konflikti puhul teavitatakse juhatust;</w:t>
      </w:r>
    </w:p>
    <w:p w14:paraId="7ECE16D3"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täisealine ja ta on teavitanud juhtumist spordiklubi/spordialaliitu, tuleks julgustada teda seksuaalse väärkohtlemise või muu vägivalla juhul pöörduma politseisse. Soovitatav on kannatanule pakkuda tuge politseisse pöördumisel ning veendu</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a, et talle on teada võimalikud psühholoogilise jm abi võimalused;</w:t>
      </w:r>
    </w:p>
    <w:p w14:paraId="434E8F11"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alaealine, tuleb esmalt veenduda:</w:t>
      </w:r>
    </w:p>
    <w:p w14:paraId="37D3671A" w14:textId="77777777" w:rsidR="008520D7" w:rsidRDefault="008520D7" w:rsidP="008520D7">
      <w:pPr>
        <w:pStyle w:val="ListParagraph"/>
        <w:numPr>
          <w:ilvl w:val="0"/>
          <w:numId w:val="23"/>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alaealise kannatanu lapsevanemad on juhtumist teadlikud või mitte;</w:t>
      </w:r>
    </w:p>
    <w:p w14:paraId="442727D0" w14:textId="77777777" w:rsidR="008520D7" w:rsidRDefault="008520D7" w:rsidP="008520D7">
      <w:pPr>
        <w:pStyle w:val="ListParagraph"/>
        <w:numPr>
          <w:ilvl w:val="0"/>
          <w:numId w:val="23"/>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kannatanu on nõus, et lapsevanemad saaksid sellest teada (või ta mingil põhjusel seda ei soovi).</w:t>
      </w:r>
    </w:p>
    <w:p w14:paraId="2D2F2876" w14:textId="77777777" w:rsidR="008520D7" w:rsidRPr="00BB5A84" w:rsidRDefault="008520D7" w:rsidP="008520D7">
      <w:pPr>
        <w:spacing w:after="0" w:line="264" w:lineRule="auto"/>
        <w:ind w:left="36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Klubipoolne täiskasvanu (määratud kontaktisik) peab võtma lapsevanematega ise ühendust, et teavitada juhtunust ja leppida kokku</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 xml:space="preserve">edasised tegevused. Kui lapsevanemad ei tea, kuidas edasi tegutseda, peab abi küsima </w:t>
      </w:r>
      <w:proofErr w:type="spellStart"/>
      <w:r w:rsidRPr="3FF05A59">
        <w:rPr>
          <w:rFonts w:ascii="Times New Roman" w:eastAsia="Times New Roman" w:hAnsi="Times New Roman" w:cs="Times New Roman"/>
          <w:color w:val="000000" w:themeColor="text1"/>
          <w:sz w:val="24"/>
          <w:szCs w:val="24"/>
        </w:rPr>
        <w:t>lasteabist</w:t>
      </w:r>
      <w:proofErr w:type="spellEnd"/>
      <w:r w:rsidRPr="3FF05A59">
        <w:rPr>
          <w:rFonts w:ascii="Times New Roman" w:eastAsia="Times New Roman" w:hAnsi="Times New Roman" w:cs="Times New Roman"/>
          <w:color w:val="000000" w:themeColor="text1"/>
          <w:sz w:val="24"/>
          <w:szCs w:val="24"/>
        </w:rPr>
        <w:t>. Oluline on, et vastutus ei jääks lapsele;</w:t>
      </w:r>
    </w:p>
    <w:p w14:paraId="052FFECD" w14:textId="77777777" w:rsidR="008520D7"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w:t>
      </w:r>
      <w:proofErr w:type="spellStart"/>
      <w:r w:rsidRPr="3FF05A59">
        <w:rPr>
          <w:rFonts w:ascii="Times New Roman" w:eastAsia="Times New Roman" w:hAnsi="Times New Roman" w:cs="Times New Roman"/>
          <w:color w:val="000000" w:themeColor="text1"/>
          <w:sz w:val="24"/>
          <w:szCs w:val="24"/>
        </w:rPr>
        <w:t>väärkohtleja</w:t>
      </w:r>
      <w:proofErr w:type="spellEnd"/>
      <w:r w:rsidRPr="3FF05A59">
        <w:rPr>
          <w:rFonts w:ascii="Times New Roman" w:eastAsia="Times New Roman" w:hAnsi="Times New Roman" w:cs="Times New Roman"/>
          <w:color w:val="000000" w:themeColor="text1"/>
          <w:sz w:val="24"/>
          <w:szCs w:val="24"/>
        </w:rPr>
        <w:t xml:space="preserve"> on lapsevanem, tuleb spordiklubil/spordialaliidul aidata last ja pöörduda juhtumi iseloomust lähtuvalt kas </w:t>
      </w:r>
      <w:r w:rsidRPr="3FF05A59">
        <w:rPr>
          <w:rFonts w:ascii="Times New Roman" w:eastAsia="Times New Roman" w:hAnsi="Times New Roman" w:cs="Times New Roman"/>
          <w:sz w:val="24"/>
          <w:szCs w:val="24"/>
        </w:rPr>
        <w:t>kohalikku omavalitsusse</w:t>
      </w:r>
      <w:r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lasteabisse</w:t>
      </w:r>
      <w:proofErr w:type="spellEnd"/>
      <w:r w:rsidRPr="3FF05A59">
        <w:rPr>
          <w:rFonts w:ascii="Times New Roman" w:eastAsia="Times New Roman" w:hAnsi="Times New Roman" w:cs="Times New Roman"/>
          <w:color w:val="000000" w:themeColor="text1"/>
          <w:sz w:val="24"/>
          <w:szCs w:val="24"/>
        </w:rPr>
        <w:t xml:space="preserve"> või politseisse.</w:t>
      </w:r>
    </w:p>
    <w:p w14:paraId="1D4EC056" w14:textId="77777777" w:rsidR="008520D7" w:rsidRPr="0094357C" w:rsidRDefault="008520D7" w:rsidP="008520D7">
      <w:pPr>
        <w:pStyle w:val="ListParagraph"/>
        <w:numPr>
          <w:ilvl w:val="1"/>
          <w:numId w:val="22"/>
        </w:numPr>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on alust arvata, et kannatanuks on treener või töötaja, tuleb sellest teavitada juhtkonda.</w:t>
      </w:r>
    </w:p>
    <w:p w14:paraId="7135701E" w14:textId="77777777" w:rsidR="008520D7" w:rsidRPr="00C97619"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juhtumi puhul võib, aga ei pruugi tegu olla kuri- või väärteoga, tuleb pöörduda politseisse ja küsida nõu. Kui on veendumus, et tegu võib olla kuriteoga (sh seksuaalkuriteoga) või väärteoga, võta ühendust hädaabinumbril 112. Politseisse tuleks pöörduda kohe samal päeval. Politseile saab teatada ka kirjalikult </w:t>
      </w:r>
      <w:r w:rsidRPr="3FF05A59">
        <w:rPr>
          <w:rStyle w:val="Hyperlink"/>
          <w:rFonts w:ascii="Times New Roman" w:eastAsia="Times New Roman" w:hAnsi="Times New Roman" w:cs="Times New Roman"/>
          <w:sz w:val="24"/>
          <w:szCs w:val="24"/>
        </w:rPr>
        <w:t>vastavat vormi kasutades</w:t>
      </w:r>
      <w:r w:rsidRPr="3FF05A59">
        <w:rPr>
          <w:rFonts w:ascii="Times New Roman" w:eastAsia="Times New Roman" w:hAnsi="Times New Roman" w:cs="Times New Roman"/>
          <w:color w:val="000000" w:themeColor="text1"/>
          <w:sz w:val="24"/>
          <w:szCs w:val="24"/>
        </w:rPr>
        <w:t xml:space="preserve"> või e-kirja </w:t>
      </w:r>
      <w:r w:rsidRPr="3FF05A59">
        <w:rPr>
          <w:rFonts w:ascii="Times New Roman" w:eastAsia="Times New Roman" w:hAnsi="Times New Roman" w:cs="Times New Roman"/>
          <w:sz w:val="24"/>
          <w:szCs w:val="24"/>
        </w:rPr>
        <w:t>teel</w:t>
      </w:r>
      <w:r w:rsidRPr="3FF05A59">
        <w:rPr>
          <w:rFonts w:ascii="Times New Roman" w:eastAsia="Times New Roman" w:hAnsi="Times New Roman" w:cs="Times New Roman"/>
          <w:color w:val="000000" w:themeColor="text1"/>
          <w:sz w:val="24"/>
          <w:szCs w:val="24"/>
        </w:rPr>
        <w:t xml:space="preserve"> </w:t>
      </w:r>
      <w:hyperlink r:id="rId5">
        <w:r w:rsidRPr="3FF05A59">
          <w:rPr>
            <w:rStyle w:val="Hyperlink"/>
            <w:rFonts w:ascii="Times New Roman" w:eastAsia="Times New Roman" w:hAnsi="Times New Roman" w:cs="Times New Roman"/>
            <w:sz w:val="24"/>
            <w:szCs w:val="24"/>
          </w:rPr>
          <w:t>ppa@politsei.ee</w:t>
        </w:r>
      </w:hyperlink>
      <w:r w:rsidRPr="3FF05A59">
        <w:rPr>
          <w:rFonts w:ascii="Times New Roman" w:eastAsia="Times New Roman" w:hAnsi="Times New Roman" w:cs="Times New Roman"/>
          <w:color w:val="00B7D5"/>
          <w:sz w:val="24"/>
          <w:szCs w:val="24"/>
        </w:rPr>
        <w:t xml:space="preserve"> </w:t>
      </w:r>
      <w:r w:rsidRPr="3FF05A59">
        <w:rPr>
          <w:rFonts w:ascii="Times New Roman" w:eastAsia="Times New Roman" w:hAnsi="Times New Roman" w:cs="Times New Roman"/>
          <w:sz w:val="24"/>
          <w:szCs w:val="24"/>
        </w:rPr>
        <w:t xml:space="preserve">või </w:t>
      </w:r>
      <w:hyperlink r:id="rId6">
        <w:r w:rsidRPr="3FF05A59">
          <w:rPr>
            <w:rStyle w:val="Hyperlink"/>
            <w:rFonts w:ascii="Times New Roman" w:eastAsia="Times New Roman" w:hAnsi="Times New Roman" w:cs="Times New Roman"/>
            <w:sz w:val="24"/>
            <w:szCs w:val="24"/>
          </w:rPr>
          <w:t>lähimasse politseijaoskonda pöördudes</w:t>
        </w:r>
      </w:hyperlink>
      <w:r w:rsidRPr="3FF05A59">
        <w:rPr>
          <w:rFonts w:ascii="Times New Roman" w:eastAsia="Times New Roman" w:hAnsi="Times New Roman" w:cs="Times New Roman"/>
          <w:color w:val="000000" w:themeColor="text1"/>
          <w:sz w:val="24"/>
          <w:szCs w:val="24"/>
        </w:rPr>
        <w:t>. Spordiklubi/spordialaliit peab politseiga kooskõlastama edasised tegevused, et mitte</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takistada</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politseiuurimist.</w:t>
      </w:r>
    </w:p>
    <w:p w14:paraId="2A1B16AD" w14:textId="77777777" w:rsidR="008520D7" w:rsidRPr="006A4723"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Seksuaalselt väärkoheldud või selle kahtlusega laste abistamiseks asuvad Lastemajad tegutsevad Tallinnas, Tartus ja Jõhvis. Teenus on kättesaadav kõikidele abi vajavatele lastele Eestis. Lastemaja poole võib pöörduda ka nii tavakodanik </w:t>
      </w:r>
      <w:r w:rsidRPr="3FF05A59">
        <w:rPr>
          <w:rFonts w:ascii="Times New Roman" w:eastAsia="Times New Roman" w:hAnsi="Times New Roman" w:cs="Times New Roman"/>
          <w:sz w:val="24"/>
          <w:szCs w:val="24"/>
        </w:rPr>
        <w:t>kui</w:t>
      </w:r>
      <w:r w:rsidRPr="3FF05A59">
        <w:rPr>
          <w:rFonts w:ascii="Times New Roman" w:eastAsia="Times New Roman" w:hAnsi="Times New Roman" w:cs="Times New Roman"/>
          <w:color w:val="000000" w:themeColor="text1"/>
          <w:sz w:val="24"/>
          <w:szCs w:val="24"/>
        </w:rPr>
        <w:t xml:space="preserve"> spetsialist telefonil 5854 5494 või kirjutades </w:t>
      </w:r>
      <w:hyperlink r:id="rId7">
        <w:r w:rsidRPr="3FF05A59">
          <w:rPr>
            <w:rStyle w:val="Hyperlink"/>
            <w:rFonts w:ascii="Times New Roman" w:eastAsia="Times New Roman" w:hAnsi="Times New Roman" w:cs="Times New Roman"/>
            <w:sz w:val="24"/>
            <w:szCs w:val="24"/>
          </w:rPr>
          <w:t>info@lastemaja.ee</w:t>
        </w:r>
      </w:hyperlink>
      <w:r w:rsidRPr="3FF05A59">
        <w:rPr>
          <w:rFonts w:ascii="Times New Roman" w:eastAsia="Times New Roman" w:hAnsi="Times New Roman" w:cs="Times New Roman"/>
          <w:color w:val="000000" w:themeColor="text1"/>
          <w:sz w:val="24"/>
          <w:szCs w:val="24"/>
        </w:rPr>
        <w:t xml:space="preserve">. Nõu saab samuti </w:t>
      </w:r>
      <w:proofErr w:type="spellStart"/>
      <w:r w:rsidRPr="3FF05A59">
        <w:rPr>
          <w:rFonts w:ascii="Times New Roman" w:eastAsia="Times New Roman" w:hAnsi="Times New Roman" w:cs="Times New Roman"/>
          <w:color w:val="000000" w:themeColor="text1"/>
          <w:sz w:val="24"/>
          <w:szCs w:val="24"/>
        </w:rPr>
        <w:t>lasteabitelefonil</w:t>
      </w:r>
      <w:proofErr w:type="spellEnd"/>
      <w:r w:rsidRPr="3FF05A59">
        <w:rPr>
          <w:rFonts w:ascii="Times New Roman" w:eastAsia="Times New Roman" w:hAnsi="Times New Roman" w:cs="Times New Roman"/>
          <w:color w:val="000000" w:themeColor="text1"/>
          <w:sz w:val="24"/>
          <w:szCs w:val="24"/>
        </w:rPr>
        <w:t xml:space="preserve"> 116 111, mis on 24/7 kättesaadav eesti, vene ja inglise keeles. </w:t>
      </w:r>
    </w:p>
    <w:p w14:paraId="6C41B45A" w14:textId="77777777" w:rsidR="008520D7" w:rsidRPr="00663CA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Tööandja peab teadma olukorrast, kus lastega töötab isik, kellele on alus esitada kahtlustus laste vastu toime pandud süütegudes (kuri- või väärtegu).</w:t>
      </w:r>
    </w:p>
    <w:p w14:paraId="2FB0C1CE" w14:textId="77777777" w:rsidR="008520D7" w:rsidRPr="00F45ED5"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lastRenderedPageBreak/>
        <w:t xml:space="preserve">Juhul kui tööandja ei peata töösuhet või kahtlustatav ei lahku ajutiselt töölt, tuleb sellest teada anda politseile, </w:t>
      </w:r>
      <w:proofErr w:type="spellStart"/>
      <w:r w:rsidRPr="3FF05A59">
        <w:rPr>
          <w:rFonts w:ascii="Times New Roman" w:eastAsia="Times New Roman" w:hAnsi="Times New Roman" w:cs="Times New Roman"/>
          <w:color w:val="000000" w:themeColor="text1"/>
          <w:sz w:val="24"/>
          <w:szCs w:val="24"/>
        </w:rPr>
        <w:t>EADSE-le</w:t>
      </w:r>
      <w:proofErr w:type="spellEnd"/>
      <w:r w:rsidRPr="3FF05A59">
        <w:rPr>
          <w:rFonts w:ascii="Times New Roman" w:eastAsia="Times New Roman" w:hAnsi="Times New Roman" w:cs="Times New Roman"/>
          <w:color w:val="000000" w:themeColor="text1"/>
          <w:sz w:val="24"/>
          <w:szCs w:val="24"/>
        </w:rPr>
        <w:t xml:space="preserve"> või Spordikoolituse ja -Teabe </w:t>
      </w:r>
      <w:proofErr w:type="spellStart"/>
      <w:r w:rsidRPr="3FF05A59">
        <w:rPr>
          <w:rFonts w:ascii="Times New Roman" w:eastAsia="Times New Roman" w:hAnsi="Times New Roman" w:cs="Times New Roman"/>
          <w:color w:val="000000" w:themeColor="text1"/>
          <w:sz w:val="24"/>
          <w:szCs w:val="24"/>
        </w:rPr>
        <w:t>SA-le</w:t>
      </w:r>
      <w:proofErr w:type="spellEnd"/>
      <w:r w:rsidRPr="3FF05A59">
        <w:rPr>
          <w:rFonts w:ascii="Times New Roman" w:eastAsia="Times New Roman" w:hAnsi="Times New Roman" w:cs="Times New Roman"/>
          <w:color w:val="000000" w:themeColor="text1"/>
          <w:sz w:val="24"/>
          <w:szCs w:val="24"/>
        </w:rPr>
        <w:t>.</w:t>
      </w:r>
    </w:p>
    <w:p w14:paraId="2B07BEE6" w14:textId="77777777" w:rsidR="008520D7" w:rsidRDefault="008520D7" w:rsidP="008520D7">
      <w:pPr>
        <w:pStyle w:val="NormalWeb"/>
        <w:shd w:val="clear" w:color="auto" w:fill="FFFFFF" w:themeFill="background1"/>
        <w:spacing w:before="0" w:beforeAutospacing="0" w:after="0" w:afterAutospacing="0"/>
        <w:jc w:val="both"/>
        <w:rPr>
          <w:b/>
          <w:bCs/>
        </w:rPr>
      </w:pPr>
    </w:p>
    <w:p w14:paraId="633346D5" w14:textId="77777777" w:rsidR="008520D7" w:rsidRDefault="008520D7" w:rsidP="008520D7">
      <w:pPr>
        <w:pStyle w:val="NormalWeb"/>
        <w:shd w:val="clear" w:color="auto" w:fill="FFFFFF" w:themeFill="background1"/>
        <w:spacing w:before="0" w:beforeAutospacing="0" w:after="0" w:afterAutospacing="0"/>
        <w:jc w:val="both"/>
        <w:rPr>
          <w:b/>
          <w:bCs/>
        </w:rPr>
      </w:pPr>
    </w:p>
    <w:p w14:paraId="41314BF2" w14:textId="77777777" w:rsidR="008520D7" w:rsidRDefault="008520D7" w:rsidP="008520D7">
      <w:pPr>
        <w:pStyle w:val="NormalWeb"/>
        <w:shd w:val="clear" w:color="auto" w:fill="FFFFFF" w:themeFill="background1"/>
        <w:spacing w:before="0" w:beforeAutospacing="0" w:after="0" w:afterAutospacing="0"/>
        <w:jc w:val="both"/>
        <w:rPr>
          <w:b/>
          <w:bCs/>
        </w:rPr>
      </w:pPr>
    </w:p>
    <w:p w14:paraId="1B3B5257" w14:textId="77777777" w:rsidR="008520D7" w:rsidRDefault="008520D7" w:rsidP="008520D7">
      <w:pPr>
        <w:pStyle w:val="NormalWeb"/>
        <w:shd w:val="clear" w:color="auto" w:fill="FFFFFF" w:themeFill="background1"/>
        <w:spacing w:before="0" w:beforeAutospacing="0" w:after="0" w:afterAutospacing="0"/>
        <w:jc w:val="both"/>
        <w:rPr>
          <w:b/>
          <w:bCs/>
        </w:rPr>
      </w:pPr>
    </w:p>
    <w:p w14:paraId="4DD29BC3" w14:textId="77777777" w:rsidR="008520D7" w:rsidRDefault="008520D7" w:rsidP="008520D7">
      <w:pPr>
        <w:pStyle w:val="NormalWeb"/>
        <w:shd w:val="clear" w:color="auto" w:fill="FFFFFF" w:themeFill="background1"/>
        <w:spacing w:before="0" w:beforeAutospacing="0" w:after="0" w:afterAutospacing="0"/>
        <w:jc w:val="both"/>
        <w:rPr>
          <w:b/>
          <w:bCs/>
        </w:rPr>
      </w:pPr>
    </w:p>
    <w:p w14:paraId="23AE5E9C" w14:textId="4A8905DB" w:rsidR="008520D7" w:rsidRPr="008520D7" w:rsidRDefault="008520D7" w:rsidP="008520D7">
      <w:pPr>
        <w:pStyle w:val="Heading1"/>
        <w:numPr>
          <w:ilvl w:val="0"/>
          <w:numId w:val="31"/>
        </w:numPr>
        <w:rPr>
          <w:rFonts w:ascii="Times New Roman" w:eastAsia="Times New Roman" w:hAnsi="Times New Roman" w:cs="Times New Roman"/>
          <w:b/>
          <w:bCs/>
          <w:color w:val="000000" w:themeColor="text1"/>
          <w:sz w:val="24"/>
          <w:szCs w:val="24"/>
        </w:rPr>
      </w:pPr>
      <w:r w:rsidRPr="008520D7">
        <w:rPr>
          <w:rFonts w:ascii="Times New Roman" w:eastAsia="Times New Roman" w:hAnsi="Times New Roman" w:cs="Times New Roman"/>
          <w:b/>
          <w:bCs/>
          <w:color w:val="000000" w:themeColor="text1"/>
          <w:sz w:val="24"/>
          <w:szCs w:val="24"/>
        </w:rPr>
        <w:t>DISTSIPLINAARMENETLUS</w:t>
      </w:r>
    </w:p>
    <w:p w14:paraId="7370472F" w14:textId="77777777" w:rsidR="008520D7" w:rsidRDefault="008520D7" w:rsidP="008520D7">
      <w:pPr>
        <w:spacing w:after="0" w:line="240" w:lineRule="auto"/>
        <w:jc w:val="both"/>
        <w:rPr>
          <w:rFonts w:ascii="Times New Roman" w:eastAsia="Times New Roman" w:hAnsi="Times New Roman" w:cs="Times New Roman"/>
          <w:b/>
          <w:bCs/>
          <w:sz w:val="24"/>
          <w:szCs w:val="24"/>
        </w:rPr>
      </w:pPr>
    </w:p>
    <w:p w14:paraId="3567BEFA" w14:textId="4B51DC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Rikkumised käesoleva korra alusel:</w:t>
      </w:r>
    </w:p>
    <w:p w14:paraId="68163BAF"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Eetika alased rikkumised (p. 2.1; p. 3.1; p. 4.1);</w:t>
      </w:r>
    </w:p>
    <w:p w14:paraId="37FC91A0"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Lugupidava kohtlemisega seotud rikkumised (p. 2.2; p. 3.2; p. 4.2);</w:t>
      </w:r>
    </w:p>
    <w:p w14:paraId="6F6B73ED"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Õigus puutumatusele (p. 2.3);</w:t>
      </w:r>
    </w:p>
    <w:p w14:paraId="084B2BE9"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Soopõhine ahistamine (p. 2.4; p. 3.3; p. 4.3);</w:t>
      </w:r>
    </w:p>
    <w:p w14:paraId="46E030D5"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Seksuaalne ahistamine (p. 2.5; p. 3.4; p. 4.4);</w:t>
      </w:r>
    </w:p>
    <w:p w14:paraId="21BE3525"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Uimastivaba keskkonnaga seotud rikkumised (p. 2.6; p. 3.5; p. 4.5);</w:t>
      </w:r>
    </w:p>
    <w:p w14:paraId="19099726"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Tervisliku ja tasakaalustatud toitumise ning piisava puhke- ja uneajaga seotud rikkumised (p. 4.6).</w:t>
      </w:r>
    </w:p>
    <w:p w14:paraId="1FF843F4"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3B57F" w14:textId="4F899486"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(edaspidi menetlus) algatamine</w:t>
      </w:r>
    </w:p>
    <w:p w14:paraId="3066720D" w14:textId="77777777" w:rsidR="008520D7" w:rsidRPr="00C906E2" w:rsidRDefault="008520D7" w:rsidP="008520D7">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Kõik pöördumised fikseeritaks kirjalikult </w:t>
      </w:r>
      <w:r w:rsidRPr="3FF05A59">
        <w:rPr>
          <w:rFonts w:ascii="Times New Roman" w:eastAsia="Times New Roman" w:hAnsi="Times New Roman" w:cs="Times New Roman"/>
          <w:sz w:val="24"/>
          <w:szCs w:val="24"/>
        </w:rPr>
        <w:t>(registreeritakse)</w:t>
      </w:r>
      <w:r w:rsidRPr="3FF05A59">
        <w:rPr>
          <w:rFonts w:ascii="Times New Roman" w:eastAsia="Times New Roman" w:hAnsi="Times New Roman" w:cs="Times New Roman"/>
          <w:color w:val="000000" w:themeColor="text1"/>
          <w:sz w:val="24"/>
          <w:szCs w:val="24"/>
        </w:rPr>
        <w:t xml:space="preserve"> ja kahtluse korral algatatakse distsiplinaarmenetlus. See tähendab, et märgitakse üles kõik juhtumiga seotud sündmused, toimingud ja kontaktid, sealhulgas kuupäev, kellaaeg ja juhtumi kirjeldus.</w:t>
      </w:r>
    </w:p>
    <w:p w14:paraId="653216F1" w14:textId="77777777" w:rsidR="008520D7" w:rsidRPr="00C906E2" w:rsidRDefault="008520D7" w:rsidP="008520D7">
      <w:pPr>
        <w:spacing w:after="0" w:line="240" w:lineRule="auto"/>
        <w:ind w:left="708"/>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[Kuupäev] [Kellaaeg] X sai juhtumi kohta telefonitsi/e-kirja teel infot inimeselt Y. </w:t>
      </w:r>
    </w:p>
    <w:p w14:paraId="4DA6FA8F"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[Kellaaeg] X rääkis juhtumist spordiklubi töötajaga</w:t>
      </w:r>
      <w:r w:rsidRPr="3FF05A59">
        <w:rPr>
          <w:rFonts w:ascii="Times New Roman" w:eastAsia="Times New Roman" w:hAnsi="Times New Roman" w:cs="Times New Roman"/>
          <w:i/>
          <w:iCs/>
          <w:sz w:val="24"/>
          <w:szCs w:val="24"/>
        </w:rPr>
        <w:t>.</w:t>
      </w:r>
    </w:p>
    <w:p w14:paraId="19E72614"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 Spordiklubi töötaja vestles inimesega Y</w:t>
      </w:r>
      <w:r w:rsidRPr="3FF05A59">
        <w:rPr>
          <w:rFonts w:ascii="Times New Roman" w:eastAsia="Times New Roman" w:hAnsi="Times New Roman" w:cs="Times New Roman"/>
          <w:i/>
          <w:iCs/>
          <w:sz w:val="24"/>
          <w:szCs w:val="24"/>
        </w:rPr>
        <w:t>.</w:t>
      </w:r>
    </w:p>
    <w:p w14:paraId="53AC96D8" w14:textId="77777777" w:rsidR="008520D7" w:rsidRPr="00C906E2" w:rsidRDefault="008520D7" w:rsidP="008520D7">
      <w:pPr>
        <w:spacing w:after="0" w:line="240"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[Kuupäev] [Kell] Spordiklubi töötaja teavitas spordiklubi tegevjuhti</w:t>
      </w:r>
      <w:r w:rsidRPr="3FF05A59">
        <w:rPr>
          <w:rFonts w:ascii="Times New Roman" w:eastAsia="Times New Roman" w:hAnsi="Times New Roman" w:cs="Times New Roman"/>
          <w:i/>
          <w:iCs/>
          <w:sz w:val="24"/>
          <w:szCs w:val="24"/>
        </w:rPr>
        <w:t>.</w:t>
      </w:r>
      <w:r w:rsidRPr="3FF05A59">
        <w:rPr>
          <w:rFonts w:ascii="Times New Roman" w:eastAsia="Times New Roman" w:hAnsi="Times New Roman" w:cs="Times New Roman"/>
          <w:i/>
          <w:iCs/>
          <w:color w:val="000000" w:themeColor="text1"/>
          <w:sz w:val="24"/>
          <w:szCs w:val="24"/>
        </w:rPr>
        <w:t xml:space="preserve"> </w:t>
      </w:r>
    </w:p>
    <w:p w14:paraId="1F23C48C" w14:textId="77777777" w:rsidR="008520D7" w:rsidRPr="00C906E2" w:rsidRDefault="008520D7" w:rsidP="008520D7">
      <w:pPr>
        <w:spacing w:line="264"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Vältida tuleb põhjendamatute küsimuste küsimist, mis on kantud pelgalt uudishimust.</w:t>
      </w:r>
    </w:p>
    <w:p w14:paraId="3A37EDCD"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juhtumi käsitlemisel hindama võimalikku huvide konflikti ja protokollima sellekohase teabe;</w:t>
      </w:r>
    </w:p>
    <w:p w14:paraId="0EAA9B21"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Distsiplinaarmenetlust viib läbi juhtkonna poolt määratud isik või komisjon. Kui huvide konflikti ei suudeta vältida, edastatakse juhtum spordialaliidule või EADSEle;</w:t>
      </w:r>
    </w:p>
    <w:p w14:paraId="420E09AB"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määrama spordialaliidu s</w:t>
      </w:r>
      <w:r w:rsidRPr="3FF05A59">
        <w:rPr>
          <w:rFonts w:ascii="Times New Roman" w:eastAsia="Times New Roman" w:hAnsi="Times New Roman" w:cs="Times New Roman"/>
          <w:sz w:val="24"/>
          <w:szCs w:val="24"/>
        </w:rPr>
        <w:t xml:space="preserve">ees </w:t>
      </w:r>
      <w:r w:rsidRPr="3FF05A59">
        <w:rPr>
          <w:rFonts w:ascii="Times New Roman" w:eastAsia="Times New Roman" w:hAnsi="Times New Roman" w:cs="Times New Roman"/>
          <w:color w:val="000000" w:themeColor="text1"/>
          <w:sz w:val="24"/>
          <w:szCs w:val="24"/>
        </w:rPr>
        <w:t xml:space="preserve">juhtumi eest vastutava isiku; </w:t>
      </w:r>
    </w:p>
    <w:p w14:paraId="2F95C64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Töötaja või treeneri puhul käsitletakse rikkumist ametialase rikkumisena;</w:t>
      </w:r>
    </w:p>
    <w:p w14:paraId="1FE5685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juhtum on esitatud politseile, peab spordialaliit hindama, kas kahtlustatav saab seni oma tegvust jätkata; </w:t>
      </w:r>
    </w:p>
    <w:p w14:paraId="3EE1A34F" w14:textId="77777777" w:rsidR="008520D7" w:rsidRPr="005D636B"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Juhtumikorralduse eest vastutava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töötaja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peavad asjaosalistega läbi vii</w:t>
      </w:r>
      <w:r w:rsidRPr="3FF05A59">
        <w:rPr>
          <w:rFonts w:ascii="Times New Roman" w:eastAsia="Times New Roman" w:hAnsi="Times New Roman" w:cs="Times New Roman"/>
          <w:sz w:val="24"/>
          <w:szCs w:val="24"/>
        </w:rPr>
        <w:t>ma</w:t>
      </w:r>
      <w:r w:rsidRPr="3FF05A59">
        <w:rPr>
          <w:rFonts w:ascii="Times New Roman" w:eastAsia="Times New Roman" w:hAnsi="Times New Roman" w:cs="Times New Roman"/>
          <w:color w:val="000000" w:themeColor="text1"/>
          <w:sz w:val="24"/>
          <w:szCs w:val="24"/>
        </w:rPr>
        <w:t xml:space="preserve"> individuaalsed vestlused ja hindama ning analüüsima olemasolevat teavet. Selle põhjal tuleb esitada juhatusele üldistav kokkuvõte, mis sisaldab ettepanekuid edasiseks tegevuseks. </w:t>
      </w:r>
    </w:p>
    <w:p w14:paraId="7142DA46" w14:textId="77777777" w:rsidR="008520D7" w:rsidRPr="005D636B" w:rsidRDefault="008520D7" w:rsidP="008520D7">
      <w:pPr>
        <w:spacing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b/>
          <w:bCs/>
          <w:i/>
          <w:iCs/>
          <w:color w:val="000000" w:themeColor="text1"/>
          <w:sz w:val="24"/>
          <w:szCs w:val="24"/>
        </w:rPr>
        <w:t xml:space="preserve">NB! Isikuandmete kirjapanemisel tuleb lähtuda Isikuandmete kaitse seadusest tulenevate </w:t>
      </w:r>
      <w:hyperlink r:id="rId8">
        <w:r w:rsidRPr="3FF05A59">
          <w:rPr>
            <w:rStyle w:val="Hyperlink"/>
            <w:rFonts w:ascii="Times New Roman" w:eastAsia="Times New Roman" w:hAnsi="Times New Roman" w:cs="Times New Roman"/>
            <w:b/>
            <w:bCs/>
            <w:i/>
            <w:iCs/>
            <w:sz w:val="24"/>
            <w:szCs w:val="24"/>
          </w:rPr>
          <w:t>nõuetega. </w:t>
        </w:r>
      </w:hyperlink>
    </w:p>
    <w:p w14:paraId="2CBCA1B2"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Dokumenteerimise eesmärk on anda selge ja üksikasjalik ülevaade juhtumi käsitlemisest organisatsiooni s</w:t>
      </w:r>
      <w:r w:rsidRPr="3FF05A59">
        <w:rPr>
          <w:rFonts w:ascii="Times New Roman" w:eastAsia="Times New Roman" w:hAnsi="Times New Roman" w:cs="Times New Roman"/>
          <w:i/>
          <w:iCs/>
          <w:sz w:val="24"/>
          <w:szCs w:val="24"/>
        </w:rPr>
        <w:t>ees</w:t>
      </w:r>
      <w:r w:rsidRPr="3FF05A59">
        <w:rPr>
          <w:rFonts w:ascii="Times New Roman" w:eastAsia="Times New Roman" w:hAnsi="Times New Roman" w:cs="Times New Roman"/>
          <w:i/>
          <w:iCs/>
          <w:color w:val="000000" w:themeColor="text1"/>
          <w:sz w:val="24"/>
          <w:szCs w:val="24"/>
        </w:rPr>
        <w:t xml:space="preserve">. See on oluline juhul, kui hilisemas etapis hakkab juhtumit uurima ajakirjandus või politsei. </w:t>
      </w:r>
    </w:p>
    <w:p w14:paraId="5B9403A7"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Dokumenteerimist tuleb käsitleda äärmiselt konfidentsiaalsena ning sellega hakkab tegelema piiratud arv isikuid. </w:t>
      </w:r>
    </w:p>
    <w:p w14:paraId="585CFD46"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lastRenderedPageBreak/>
        <w:t>Juhtkond peab tagama, et teavet juhtumite kohta ei edastataks kellelegi peale konkreetse juhtumiga tegelejatele.</w:t>
      </w:r>
    </w:p>
    <w:p w14:paraId="026D5DF2" w14:textId="77777777" w:rsidR="008520D7" w:rsidRPr="005D636B" w:rsidRDefault="008520D7" w:rsidP="008520D7">
      <w:pPr>
        <w:pStyle w:val="ListParagraph"/>
        <w:numPr>
          <w:ilvl w:val="1"/>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Juhtumite puhul, mis võivad olla kriminaalkorras karistatavad, peab spordiorganisatsioon enne spordiklubi või treeninggrupi teavitamist</w:t>
      </w:r>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i/>
          <w:iCs/>
          <w:color w:val="000000" w:themeColor="text1"/>
          <w:sz w:val="24"/>
          <w:szCs w:val="24"/>
        </w:rPr>
        <w:t xml:space="preserve">küsima nõu politseilt, samuti enne lapsevanemate/hooldajate/eeskostjate ning teiste laste ja noorte teavitamist. Vajadusel meediale jagatav info peab olema lühike, konkreetne ja detailideta. </w:t>
      </w:r>
    </w:p>
    <w:p w14:paraId="38B9B587" w14:textId="77777777" w:rsidR="008520D7" w:rsidRPr="005D636B" w:rsidRDefault="008520D7" w:rsidP="008520D7">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Kuulujutud muudavad politseiuurimise või spordiorganisatsiooni juhtumi käsitlemise keerulisemaks ning lisavad asjasse puutuvatele inimestele soovimatut survet. Samuti on keelatud hinnangute andmine juhtunu</w:t>
      </w:r>
      <w:r w:rsidRPr="3FF05A59">
        <w:rPr>
          <w:rFonts w:ascii="Times New Roman" w:eastAsia="Times New Roman" w:hAnsi="Times New Roman" w:cs="Times New Roman"/>
          <w:i/>
          <w:iCs/>
          <w:sz w:val="24"/>
          <w:szCs w:val="24"/>
        </w:rPr>
        <w:t>st</w:t>
      </w:r>
      <w:r w:rsidRPr="3FF05A59">
        <w:rPr>
          <w:rFonts w:ascii="Times New Roman" w:eastAsia="Times New Roman" w:hAnsi="Times New Roman" w:cs="Times New Roman"/>
          <w:i/>
          <w:iCs/>
          <w:color w:val="000000" w:themeColor="text1"/>
          <w:sz w:val="24"/>
          <w:szCs w:val="24"/>
        </w:rPr>
        <w:t xml:space="preserve"> info avaldaja ning ohvrite kohta. Iga kannatanu versiooni kahtluse alla seadev käitumine või väljaütlemine võib olla </w:t>
      </w:r>
      <w:proofErr w:type="spellStart"/>
      <w:r w:rsidRPr="3FF05A59">
        <w:rPr>
          <w:rFonts w:ascii="Times New Roman" w:eastAsia="Times New Roman" w:hAnsi="Times New Roman" w:cs="Times New Roman"/>
          <w:i/>
          <w:iCs/>
          <w:color w:val="000000" w:themeColor="text1"/>
          <w:sz w:val="24"/>
          <w:szCs w:val="24"/>
        </w:rPr>
        <w:t>taasohvristav</w:t>
      </w:r>
      <w:proofErr w:type="spellEnd"/>
      <w:r w:rsidRPr="3FF05A59">
        <w:rPr>
          <w:rFonts w:ascii="Times New Roman" w:eastAsia="Times New Roman" w:hAnsi="Times New Roman" w:cs="Times New Roman"/>
          <w:i/>
          <w:iCs/>
          <w:color w:val="000000" w:themeColor="text1"/>
          <w:sz w:val="24"/>
          <w:szCs w:val="24"/>
        </w:rPr>
        <w:t xml:space="preserve"> ning tema või teiste võimalike ohvrite tervist mõjutavate tagajärgedega. Sellise käitumise ennetamine ning vajadusel lõpetamine on organisatsiooni (juhi) vastutusel. </w:t>
      </w:r>
    </w:p>
    <w:p w14:paraId="4775C0C1" w14:textId="77777777" w:rsidR="008520D7" w:rsidRPr="005D636B" w:rsidRDefault="008520D7" w:rsidP="008520D7">
      <w:pPr>
        <w:spacing w:after="0"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Juhul kui tekib vajadus lisainformatsiooni saamiseks, võtke ühendust </w:t>
      </w:r>
      <w:proofErr w:type="spellStart"/>
      <w:r w:rsidRPr="3FF05A59">
        <w:rPr>
          <w:rFonts w:ascii="Times New Roman" w:eastAsia="Times New Roman" w:hAnsi="Times New Roman" w:cs="Times New Roman"/>
          <w:i/>
          <w:iCs/>
          <w:color w:val="000000" w:themeColor="text1"/>
          <w:sz w:val="24"/>
          <w:szCs w:val="24"/>
        </w:rPr>
        <w:t>EADSE-ga</w:t>
      </w:r>
      <w:proofErr w:type="spellEnd"/>
      <w:r w:rsidRPr="3FF05A59">
        <w:rPr>
          <w:rFonts w:ascii="Times New Roman" w:eastAsia="Times New Roman" w:hAnsi="Times New Roman" w:cs="Times New Roman"/>
          <w:i/>
          <w:iCs/>
          <w:color w:val="000000" w:themeColor="text1"/>
          <w:sz w:val="24"/>
          <w:szCs w:val="24"/>
        </w:rPr>
        <w:t>.</w:t>
      </w:r>
    </w:p>
    <w:p w14:paraId="0B708C40" w14:textId="77777777" w:rsidR="008520D7" w:rsidRPr="005D636B" w:rsidRDefault="008520D7" w:rsidP="008520D7">
      <w:pPr>
        <w:spacing w:after="0" w:line="240" w:lineRule="auto"/>
        <w:jc w:val="both"/>
        <w:rPr>
          <w:rFonts w:ascii="Times New Roman" w:eastAsia="Times New Roman" w:hAnsi="Times New Roman" w:cs="Times New Roman"/>
          <w:b/>
          <w:bCs/>
          <w:i/>
          <w:iCs/>
          <w:sz w:val="24"/>
          <w:szCs w:val="24"/>
        </w:rPr>
      </w:pPr>
    </w:p>
    <w:p w14:paraId="77C12872" w14:textId="00BDBE19"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Menetluse käik</w:t>
      </w:r>
    </w:p>
    <w:p w14:paraId="48399C44"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Teavitus osapooltele menetluse algatamisest või algatamata jätmise kohta – mitte hiljemalt kui 5 kalendripäeva peale teate saamisest (k.a);</w:t>
      </w:r>
    </w:p>
    <w:p w14:paraId="652CCA79"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 algatamisel avatakse toimik ning antakse osapooltele aega (maksimaalselt 15 päeva) esitada tõendeid, taotlusi, vastulaused, selgitusi ning tagada võimalus menetlustoimikuga tutvumiseks;</w:t>
      </w:r>
    </w:p>
    <w:p w14:paraId="026061C5"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Esitatud tõendid, taotlused, vastulaused esitatakse e-kirja, posti teel allkirjastatult;</w:t>
      </w:r>
    </w:p>
    <w:p w14:paraId="469385ED"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Menetluse komisjonil (MK) on õigus küsida osapooltelt ja kolmandatelt isikutelt täiendavaid selgitusi, tõendeid; </w:t>
      </w:r>
    </w:p>
    <w:p w14:paraId="2485BA41"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MK koostab toimiku ja selle alusel koostab (väär)teo protokolli või etteheite/süüdistuse;</w:t>
      </w:r>
    </w:p>
    <w:p w14:paraId="39472256"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võib pöörduda </w:t>
      </w:r>
      <w:proofErr w:type="spellStart"/>
      <w:r w:rsidRPr="3FF05A59">
        <w:rPr>
          <w:rFonts w:ascii="Times New Roman" w:eastAsia="Times New Roman" w:hAnsi="Times New Roman" w:cs="Times New Roman"/>
          <w:sz w:val="24"/>
          <w:szCs w:val="24"/>
        </w:rPr>
        <w:t>EADSE-le</w:t>
      </w:r>
      <w:proofErr w:type="spellEnd"/>
      <w:r w:rsidRPr="3FF05A59">
        <w:rPr>
          <w:rFonts w:ascii="Times New Roman" w:eastAsia="Times New Roman" w:hAnsi="Times New Roman" w:cs="Times New Roman"/>
          <w:sz w:val="24"/>
          <w:szCs w:val="24"/>
        </w:rPr>
        <w:t xml:space="preserve"> poole ekspertarvamuse saamiseks;</w:t>
      </w:r>
    </w:p>
    <w:p w14:paraId="78FD0518"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Toimik koos karistusettepanekuga edastatakse juhtkonnale otsuse tegemiseks;</w:t>
      </w:r>
    </w:p>
    <w:p w14:paraId="1DB97157"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Menetluses olev teave on menetluse ajal konfidentsiaalne;</w:t>
      </w:r>
    </w:p>
    <w:p w14:paraId="6E3DE7C0"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Karistusotsuse tegija määrab juhtumi avalikustamise ulatuse.</w:t>
      </w:r>
    </w:p>
    <w:p w14:paraId="57F0A616"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4620853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8A3660C" w14:textId="65F1A66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 xml:space="preserve">Karistuse liigid </w:t>
      </w:r>
    </w:p>
    <w:p w14:paraId="5F8EB6B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suuline või kirjalik hoiatus (TLS mõistes);</w:t>
      </w:r>
    </w:p>
    <w:p w14:paraId="010595CE"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rahatrahv;</w:t>
      </w:r>
    </w:p>
    <w:p w14:paraId="4E50C033"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töötasust kinnipidamine;</w:t>
      </w:r>
    </w:p>
    <w:p w14:paraId="0AEA3F7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treeningul osalemise või juhendamise keeld määratud ajaks;</w:t>
      </w:r>
    </w:p>
    <w:p w14:paraId="57929758"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töölepingu/teenuslepingu lõpetamine</w:t>
      </w:r>
    </w:p>
    <w:p w14:paraId="2DC4EB41"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muu … spordiala spetsiifikast lähtuvalt</w:t>
      </w:r>
    </w:p>
    <w:p w14:paraId="7681DFB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F7198FF" w14:textId="33918220"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Karistuse määramine</w:t>
      </w:r>
    </w:p>
    <w:p w14:paraId="74075D27"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Suuline või kirjalik hoiatus, milles märgitakse, et </w:t>
      </w:r>
      <w:proofErr w:type="spellStart"/>
      <w:r w:rsidRPr="3FF05A59">
        <w:rPr>
          <w:rFonts w:ascii="Times New Roman" w:eastAsia="Times New Roman" w:hAnsi="Times New Roman" w:cs="Times New Roman"/>
          <w:sz w:val="24"/>
          <w:szCs w:val="24"/>
        </w:rPr>
        <w:t>korduvuse</w:t>
      </w:r>
      <w:proofErr w:type="spellEnd"/>
      <w:r w:rsidRPr="3FF05A59">
        <w:rPr>
          <w:rFonts w:ascii="Times New Roman" w:eastAsia="Times New Roman" w:hAnsi="Times New Roman" w:cs="Times New Roman"/>
          <w:sz w:val="24"/>
          <w:szCs w:val="24"/>
        </w:rPr>
        <w:t xml:space="preserve"> korral võetakse kasutusele rangemad meetmed; </w:t>
      </w:r>
    </w:p>
    <w:p w14:paraId="598D9E5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Trahv tuleb tasuda xxx päeva jooksul alates otsuse kätte saamisest/kokkuleppel saab kinni pidada töötasust mingi x summa mingi xxx aeg (tasumata trahv edastatakse inkassole täitemenetluse algatamiseks);</w:t>
      </w:r>
    </w:p>
    <w:p w14:paraId="2901906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Spordialaliidu/spordiklubi/spordikooli kirjalik otsus, kus on märgitud juhendamise keelu aeg ja tingimused (nt keelatud viibida spordiklubi ruumides xxx ajavahemikul);</w:t>
      </w:r>
    </w:p>
    <w:p w14:paraId="3C0EB7B5"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Kirjalik otsus töölepingu/teenuslepingu lõpetamisest;</w:t>
      </w:r>
    </w:p>
    <w:p w14:paraId="1BAA7C3D"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Liitkaristuse määramine, nt rahatrahv ja juhendamise keeld xxx ajaks.</w:t>
      </w:r>
    </w:p>
    <w:p w14:paraId="766CEFB2"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4C348111" w14:textId="51122B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520D7">
        <w:rPr>
          <w:rFonts w:ascii="Times New Roman" w:eastAsia="Times New Roman" w:hAnsi="Times New Roman" w:cs="Times New Roman"/>
          <w:sz w:val="24"/>
          <w:szCs w:val="24"/>
        </w:rPr>
        <w:t>Menetluse otsus</w:t>
      </w:r>
    </w:p>
    <w:p w14:paraId="15483754"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tehakse (toimiku alusel) teatavaks mõlemale osapoolele, milles on märgitud:</w:t>
      </w:r>
    </w:p>
    <w:p w14:paraId="0E7F56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Juhtunus osalejate nimed, sünniaeg (isikukood), elukoht;</w:t>
      </w:r>
    </w:p>
    <w:p w14:paraId="461E9812"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sisu (faabula);</w:t>
      </w:r>
    </w:p>
    <w:p w14:paraId="1EBCCB0D"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Asjaolud ja menetluskäik;</w:t>
      </w:r>
    </w:p>
    <w:p w14:paraId="4BC66366"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tuginedes karistusliikidele.</w:t>
      </w:r>
    </w:p>
    <w:p w14:paraId="14E02A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Materjalide edastamise otsus politseisse:</w:t>
      </w:r>
    </w:p>
    <w:p w14:paraId="76C3BB8A"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väärteo tunnuste esinemisel;</w:t>
      </w:r>
    </w:p>
    <w:p w14:paraId="4DFE88B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kuriteo tunnuste esinemisel;</w:t>
      </w:r>
    </w:p>
    <w:p w14:paraId="38D0417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Otsusest teavitamine (oma kodulehel, info teistele organisatsioonidele, sh EOK, EADSE, SKTSA vm, võttes arvesse isikuandme kaitse seaduses tulenevaid nõudeid).</w:t>
      </w:r>
    </w:p>
    <w:p w14:paraId="286CD37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71F95684" w14:textId="3B5606DE"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Edasikaebamise kord</w:t>
      </w:r>
    </w:p>
    <w:p w14:paraId="05790170"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 distsiplinaarkomisjonis süüdi mõistetud isikul on õigus pöörduda EADSE poole ekspertarvamuse saamiseks.</w:t>
      </w:r>
    </w:p>
    <w:p w14:paraId="0E38E65B"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Kaebus määratud apellatsiooniüksusele (nt spordialaliidu apellatsioonikomisjon, juhatus, EOK spordiarbitraaž, kohus vm)</w:t>
      </w:r>
    </w:p>
    <w:p w14:paraId="37E9DB2B"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2189DD9C" w14:textId="5DDAD73F"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lõpetamise alus</w:t>
      </w:r>
    </w:p>
    <w:p w14:paraId="41076D1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Koosseisu puudumisel;</w:t>
      </w:r>
    </w:p>
    <w:p w14:paraId="54F190EE"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Aegumine (rikkumise toime panemisest 5 aastat);</w:t>
      </w:r>
    </w:p>
    <w:p w14:paraId="5251D86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Surm;</w:t>
      </w:r>
    </w:p>
    <w:p w14:paraId="28E87889"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Otstarbekuse kaalutusel;</w:t>
      </w:r>
    </w:p>
    <w:p w14:paraId="7964D650"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Kokkuleppe saavutamisel (leppemenetlus) </w:t>
      </w:r>
    </w:p>
    <w:p w14:paraId="2C7EC442"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muu</w:t>
      </w:r>
    </w:p>
    <w:p w14:paraId="163BE1E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74C05" w14:textId="77777777" w:rsidR="008520D7" w:rsidRDefault="008520D7" w:rsidP="008520D7">
      <w:pPr>
        <w:spacing w:after="0" w:line="240" w:lineRule="auto"/>
        <w:jc w:val="both"/>
        <w:rPr>
          <w:rFonts w:ascii="Times New Roman" w:eastAsia="Times New Roman" w:hAnsi="Times New Roman" w:cs="Times New Roman"/>
          <w:sz w:val="24"/>
          <w:szCs w:val="24"/>
        </w:rPr>
      </w:pPr>
    </w:p>
    <w:p w14:paraId="79642F90" w14:textId="1B5FABFD" w:rsidR="008520D7" w:rsidRPr="008520D7" w:rsidRDefault="008520D7" w:rsidP="008520D7">
      <w:pPr>
        <w:pStyle w:val="Heading1"/>
        <w:numPr>
          <w:ilvl w:val="0"/>
          <w:numId w:val="31"/>
        </w:numPr>
        <w:rPr>
          <w:rFonts w:ascii="Times New Roman" w:hAnsi="Times New Roman" w:cs="Times New Roman"/>
          <w:b/>
          <w:bCs/>
          <w:color w:val="000000" w:themeColor="text1"/>
          <w:sz w:val="24"/>
          <w:szCs w:val="24"/>
        </w:rPr>
      </w:pPr>
      <w:r w:rsidRPr="008520D7">
        <w:rPr>
          <w:rFonts w:ascii="Times New Roman" w:hAnsi="Times New Roman" w:cs="Times New Roman"/>
          <w:b/>
          <w:bCs/>
          <w:color w:val="000000" w:themeColor="text1"/>
          <w:sz w:val="24"/>
          <w:szCs w:val="24"/>
        </w:rPr>
        <w:t>LÕPPSÄTTED</w:t>
      </w:r>
    </w:p>
    <w:p w14:paraId="7A54D1B1" w14:textId="77777777" w:rsidR="008520D7" w:rsidRPr="0093085B" w:rsidRDefault="008520D7" w:rsidP="008520D7">
      <w:pPr>
        <w:pStyle w:val="NormalWeb"/>
        <w:numPr>
          <w:ilvl w:val="0"/>
          <w:numId w:val="25"/>
        </w:numPr>
        <w:shd w:val="clear" w:color="auto" w:fill="FFFFFF" w:themeFill="background1"/>
        <w:spacing w:before="0" w:beforeAutospacing="0" w:after="0" w:afterAutospacing="0"/>
        <w:jc w:val="both"/>
      </w:pPr>
      <w:r w:rsidRPr="3FF05A59">
        <w:t>Muudatused korras tehakse üldjuhul vahetult enne hooaja algust või seoses muutustega seadusandluses või spordialaliidu/spordiklubi põhikirjas;</w:t>
      </w:r>
    </w:p>
    <w:p w14:paraId="22FD771A" w14:textId="77777777" w:rsidR="008520D7" w:rsidRDefault="008520D7" w:rsidP="008520D7">
      <w:pPr>
        <w:pStyle w:val="NormalWeb"/>
        <w:numPr>
          <w:ilvl w:val="0"/>
          <w:numId w:val="25"/>
        </w:numPr>
        <w:shd w:val="clear" w:color="auto" w:fill="FFFFFF" w:themeFill="background1"/>
        <w:spacing w:before="0" w:beforeAutospacing="0" w:after="0" w:afterAutospacing="0"/>
        <w:jc w:val="both"/>
      </w:pPr>
      <w:r w:rsidRPr="3FF05A59">
        <w:t>Lähtuvalt antud korrast võib kehtestada täiendavaid juhendid või reegleid;</w:t>
      </w:r>
    </w:p>
    <w:p w14:paraId="70CEE766" w14:textId="77777777" w:rsidR="008520D7" w:rsidRDefault="008520D7" w:rsidP="008520D7">
      <w:pPr>
        <w:pStyle w:val="NormalWeb"/>
        <w:numPr>
          <w:ilvl w:val="0"/>
          <w:numId w:val="25"/>
        </w:numPr>
        <w:shd w:val="clear" w:color="auto" w:fill="FFFFFF" w:themeFill="background1"/>
        <w:spacing w:after="0"/>
        <w:jc w:val="both"/>
      </w:pPr>
      <w:r w:rsidRPr="3FF05A59">
        <w:t>Iga hooaja alguses tutvustatakse (spordiklubi/spordialaliit, treenerid) töötajatele,  treenitavatele kui lastevanematele korda ja selle uuendusi;</w:t>
      </w:r>
    </w:p>
    <w:p w14:paraId="4C9034C8" w14:textId="77777777" w:rsidR="008520D7" w:rsidRPr="00F06A9C" w:rsidRDefault="008520D7" w:rsidP="008520D7">
      <w:pPr>
        <w:pStyle w:val="NormalWeb"/>
        <w:numPr>
          <w:ilvl w:val="0"/>
          <w:numId w:val="25"/>
        </w:numPr>
        <w:shd w:val="clear" w:color="auto" w:fill="FFFFFF" w:themeFill="background1"/>
        <w:spacing w:after="0"/>
        <w:jc w:val="both"/>
      </w:pPr>
      <w:r w:rsidRPr="3FF05A59">
        <w:t>Treenitavate vahelised erimeelsused lahendatakse rahumeelselt ja vajadusel pöördutakse abi saamiseks treeneri või töötaja poole;</w:t>
      </w:r>
    </w:p>
    <w:p w14:paraId="5345B8E4" w14:textId="77777777" w:rsidR="008520D7" w:rsidRPr="0093085B" w:rsidRDefault="008520D7" w:rsidP="008520D7">
      <w:pPr>
        <w:pStyle w:val="NormalWeb"/>
        <w:shd w:val="clear" w:color="auto" w:fill="FFFFFF" w:themeFill="background1"/>
        <w:spacing w:before="0" w:beforeAutospacing="0" w:after="0" w:afterAutospacing="0"/>
        <w:jc w:val="both"/>
      </w:pPr>
    </w:p>
    <w:p w14:paraId="7E050374" w14:textId="77777777" w:rsidR="00D94903" w:rsidRDefault="00D94903"/>
    <w:sectPr w:rsidR="00D94903" w:rsidSect="003B09FD">
      <w:headerReference w:type="even" r:id="rId9"/>
      <w:headerReference w:type="default" r:id="rId10"/>
      <w:footerReference w:type="even" r:id="rId11"/>
      <w:footerReference w:type="default" r:id="rId12"/>
      <w:headerReference w:type="first" r:id="rId13"/>
      <w:footerReference w:type="first" r:id="rId14"/>
      <w:pgSz w:w="11906" w:h="16838"/>
      <w:pgMar w:top="454" w:right="680" w:bottom="5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11354"/>
      <w:docPartObj>
        <w:docPartGallery w:val="Page Numbers (Bottom of Page)"/>
        <w:docPartUnique/>
      </w:docPartObj>
    </w:sdtPr>
    <w:sdtEndPr>
      <w:rPr>
        <w:rStyle w:val="PageNumber"/>
      </w:rPr>
    </w:sdtEndPr>
    <w:sdtContent>
      <w:p w14:paraId="587C0FBD" w14:textId="77777777" w:rsidR="00B45EBD" w:rsidRDefault="008520D7" w:rsidP="005C3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4B42E" w14:textId="77777777" w:rsidR="00B45EBD" w:rsidRDefault="008520D7" w:rsidP="00B4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648502"/>
      <w:docPartObj>
        <w:docPartGallery w:val="Page Numbers (Bottom of Page)"/>
        <w:docPartUnique/>
      </w:docPartObj>
    </w:sdtPr>
    <w:sdtEndPr>
      <w:rPr>
        <w:rStyle w:val="PageNumber"/>
        <w:rFonts w:ascii="Times New Roman" w:hAnsi="Times New Roman" w:cs="Times New Roman"/>
        <w:sz w:val="24"/>
        <w:szCs w:val="24"/>
      </w:rPr>
    </w:sdtEndPr>
    <w:sdtContent>
      <w:p w14:paraId="29917233" w14:textId="77777777" w:rsidR="00B45EBD" w:rsidRPr="00B45EBD" w:rsidRDefault="008520D7" w:rsidP="005C3B5C">
        <w:pPr>
          <w:pStyle w:val="Footer"/>
          <w:framePr w:wrap="none" w:vAnchor="text" w:hAnchor="margin" w:xAlign="right" w:y="1"/>
          <w:rPr>
            <w:rStyle w:val="PageNumber"/>
            <w:rFonts w:ascii="Times New Roman" w:hAnsi="Times New Roman" w:cs="Times New Roman"/>
            <w:sz w:val="24"/>
            <w:szCs w:val="24"/>
          </w:rPr>
        </w:pPr>
        <w:r w:rsidRPr="00B45EBD">
          <w:rPr>
            <w:rStyle w:val="PageNumber"/>
            <w:rFonts w:ascii="Times New Roman" w:hAnsi="Times New Roman" w:cs="Times New Roman"/>
            <w:sz w:val="24"/>
            <w:szCs w:val="24"/>
          </w:rPr>
          <w:fldChar w:fldCharType="begin"/>
        </w:r>
        <w:r w:rsidRPr="00B45EBD">
          <w:rPr>
            <w:rStyle w:val="PageNumber"/>
            <w:rFonts w:ascii="Times New Roman" w:hAnsi="Times New Roman" w:cs="Times New Roman"/>
            <w:sz w:val="24"/>
            <w:szCs w:val="24"/>
          </w:rPr>
          <w:instrText xml:space="preserve"> PAGE </w:instrText>
        </w:r>
        <w:r w:rsidRPr="00B45EBD">
          <w:rPr>
            <w:rStyle w:val="PageNumber"/>
            <w:rFonts w:ascii="Times New Roman" w:hAnsi="Times New Roman" w:cs="Times New Roman"/>
            <w:sz w:val="24"/>
            <w:szCs w:val="24"/>
          </w:rPr>
          <w:fldChar w:fldCharType="separate"/>
        </w:r>
        <w:r w:rsidRPr="00B45EBD">
          <w:rPr>
            <w:rStyle w:val="PageNumber"/>
            <w:rFonts w:ascii="Times New Roman" w:hAnsi="Times New Roman" w:cs="Times New Roman"/>
            <w:noProof/>
            <w:sz w:val="24"/>
            <w:szCs w:val="24"/>
          </w:rPr>
          <w:t>1</w:t>
        </w:r>
        <w:r w:rsidRPr="00B45EBD">
          <w:rPr>
            <w:rStyle w:val="PageNumber"/>
            <w:rFonts w:ascii="Times New Roman" w:hAnsi="Times New Roman" w:cs="Times New Roman"/>
            <w:sz w:val="24"/>
            <w:szCs w:val="24"/>
          </w:rPr>
          <w:fldChar w:fldCharType="end"/>
        </w:r>
      </w:p>
    </w:sdtContent>
  </w:sdt>
  <w:p w14:paraId="4BD6D110" w14:textId="77777777" w:rsidR="00B45EBD" w:rsidRPr="00B45EBD" w:rsidRDefault="008520D7" w:rsidP="00B45EBD">
    <w:pPr>
      <w:pStyle w:val="Footer"/>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31AE" w14:textId="77777777" w:rsidR="00B45EBD" w:rsidRDefault="008520D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3AC" w14:textId="77777777" w:rsidR="00B45EBD" w:rsidRDefault="00852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A92" w14:textId="77777777" w:rsidR="00BC4FF9" w:rsidRDefault="008520D7" w:rsidP="00BC4FF9">
    <w:pPr>
      <w:pStyle w:val="NormalWeb"/>
      <w:shd w:val="clear" w:color="auto" w:fill="FFFFFF" w:themeFill="background1"/>
      <w:spacing w:before="0" w:beforeAutospacing="0" w:after="0" w:afterAutospacing="0"/>
      <w:ind w:left="-567" w:hanging="284"/>
      <w:jc w:val="both"/>
      <w:rPr>
        <w:i/>
        <w:iCs/>
      </w:rPr>
    </w:pPr>
    <w:r>
      <w:rPr>
        <w:i/>
        <w:iCs/>
      </w:rPr>
      <w:t xml:space="preserve">              </w:t>
    </w:r>
    <w:r w:rsidRPr="3FF05A59">
      <w:rPr>
        <w:i/>
        <w:iCs/>
      </w:rPr>
      <w:t>Näidis kasutamiseks spordialaliitudes, spordiklubides ja spordikoolides.</w:t>
    </w:r>
  </w:p>
  <w:p w14:paraId="74265130" w14:textId="77777777" w:rsidR="00BC4FF9" w:rsidRDefault="00852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C0AF" w14:textId="77777777" w:rsidR="00B45EBD" w:rsidRDefault="00852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D4"/>
    <w:multiLevelType w:val="hybridMultilevel"/>
    <w:tmpl w:val="A3022B12"/>
    <w:lvl w:ilvl="0" w:tplc="D272F7CC">
      <w:start w:val="1"/>
      <w:numFmt w:val="decimal"/>
      <w:lvlText w:val="%1)"/>
      <w:lvlJc w:val="left"/>
      <w:pPr>
        <w:ind w:left="720" w:hanging="360"/>
      </w:pPr>
    </w:lvl>
    <w:lvl w:ilvl="1" w:tplc="080632A0">
      <w:start w:val="1"/>
      <w:numFmt w:val="lowerLetter"/>
      <w:lvlText w:val="%2."/>
      <w:lvlJc w:val="left"/>
      <w:pPr>
        <w:ind w:left="1440" w:hanging="360"/>
      </w:pPr>
    </w:lvl>
    <w:lvl w:ilvl="2" w:tplc="6F5CA1C8">
      <w:start w:val="1"/>
      <w:numFmt w:val="lowerRoman"/>
      <w:lvlText w:val="%3."/>
      <w:lvlJc w:val="right"/>
      <w:pPr>
        <w:ind w:left="2160" w:hanging="180"/>
      </w:pPr>
    </w:lvl>
    <w:lvl w:ilvl="3" w:tplc="0306673C">
      <w:start w:val="1"/>
      <w:numFmt w:val="decimal"/>
      <w:lvlText w:val="%4."/>
      <w:lvlJc w:val="left"/>
      <w:pPr>
        <w:ind w:left="2880" w:hanging="360"/>
      </w:pPr>
    </w:lvl>
    <w:lvl w:ilvl="4" w:tplc="E7E253C0">
      <w:start w:val="1"/>
      <w:numFmt w:val="lowerLetter"/>
      <w:lvlText w:val="%5."/>
      <w:lvlJc w:val="left"/>
      <w:pPr>
        <w:ind w:left="3600" w:hanging="360"/>
      </w:pPr>
    </w:lvl>
    <w:lvl w:ilvl="5" w:tplc="79BCA41C">
      <w:start w:val="1"/>
      <w:numFmt w:val="lowerRoman"/>
      <w:lvlText w:val="%6."/>
      <w:lvlJc w:val="right"/>
      <w:pPr>
        <w:ind w:left="4320" w:hanging="180"/>
      </w:pPr>
    </w:lvl>
    <w:lvl w:ilvl="6" w:tplc="3CF62B02">
      <w:start w:val="1"/>
      <w:numFmt w:val="decimal"/>
      <w:lvlText w:val="%7."/>
      <w:lvlJc w:val="left"/>
      <w:pPr>
        <w:ind w:left="5040" w:hanging="360"/>
      </w:pPr>
    </w:lvl>
    <w:lvl w:ilvl="7" w:tplc="2F0C5232">
      <w:start w:val="1"/>
      <w:numFmt w:val="lowerLetter"/>
      <w:lvlText w:val="%8."/>
      <w:lvlJc w:val="left"/>
      <w:pPr>
        <w:ind w:left="5760" w:hanging="360"/>
      </w:pPr>
    </w:lvl>
    <w:lvl w:ilvl="8" w:tplc="D39A71F8">
      <w:start w:val="1"/>
      <w:numFmt w:val="lowerRoman"/>
      <w:lvlText w:val="%9."/>
      <w:lvlJc w:val="right"/>
      <w:pPr>
        <w:ind w:left="6480" w:hanging="180"/>
      </w:pPr>
    </w:lvl>
  </w:abstractNum>
  <w:abstractNum w:abstractNumId="1" w15:restartNumberingAfterBreak="0">
    <w:nsid w:val="0AA75014"/>
    <w:multiLevelType w:val="multilevel"/>
    <w:tmpl w:val="54FA5EC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0C59"/>
    <w:multiLevelType w:val="hybridMultilevel"/>
    <w:tmpl w:val="F51829CA"/>
    <w:lvl w:ilvl="0" w:tplc="BD6EA2B0">
      <w:start w:val="1"/>
      <w:numFmt w:val="decimal"/>
      <w:lvlText w:val="%1)"/>
      <w:lvlJc w:val="left"/>
      <w:pPr>
        <w:ind w:left="720" w:hanging="360"/>
      </w:pPr>
    </w:lvl>
    <w:lvl w:ilvl="1" w:tplc="DA50B57C">
      <w:start w:val="1"/>
      <w:numFmt w:val="lowerLetter"/>
      <w:lvlText w:val="%2."/>
      <w:lvlJc w:val="left"/>
      <w:pPr>
        <w:ind w:left="1440" w:hanging="360"/>
      </w:pPr>
    </w:lvl>
    <w:lvl w:ilvl="2" w:tplc="FCA86BBE">
      <w:start w:val="1"/>
      <w:numFmt w:val="lowerRoman"/>
      <w:lvlText w:val="%3."/>
      <w:lvlJc w:val="right"/>
      <w:pPr>
        <w:ind w:left="2160" w:hanging="180"/>
      </w:pPr>
    </w:lvl>
    <w:lvl w:ilvl="3" w:tplc="C7BE5F28">
      <w:start w:val="1"/>
      <w:numFmt w:val="decimal"/>
      <w:lvlText w:val="%4."/>
      <w:lvlJc w:val="left"/>
      <w:pPr>
        <w:ind w:left="2880" w:hanging="360"/>
      </w:pPr>
    </w:lvl>
    <w:lvl w:ilvl="4" w:tplc="E78C6F78">
      <w:start w:val="1"/>
      <w:numFmt w:val="lowerLetter"/>
      <w:lvlText w:val="%5."/>
      <w:lvlJc w:val="left"/>
      <w:pPr>
        <w:ind w:left="3600" w:hanging="360"/>
      </w:pPr>
    </w:lvl>
    <w:lvl w:ilvl="5" w:tplc="A7981E5E">
      <w:start w:val="1"/>
      <w:numFmt w:val="lowerRoman"/>
      <w:lvlText w:val="%6."/>
      <w:lvlJc w:val="right"/>
      <w:pPr>
        <w:ind w:left="4320" w:hanging="180"/>
      </w:pPr>
    </w:lvl>
    <w:lvl w:ilvl="6" w:tplc="7A127A8A">
      <w:start w:val="1"/>
      <w:numFmt w:val="decimal"/>
      <w:lvlText w:val="%7."/>
      <w:lvlJc w:val="left"/>
      <w:pPr>
        <w:ind w:left="5040" w:hanging="360"/>
      </w:pPr>
    </w:lvl>
    <w:lvl w:ilvl="7" w:tplc="777AE7CA">
      <w:start w:val="1"/>
      <w:numFmt w:val="lowerLetter"/>
      <w:lvlText w:val="%8."/>
      <w:lvlJc w:val="left"/>
      <w:pPr>
        <w:ind w:left="5760" w:hanging="360"/>
      </w:pPr>
    </w:lvl>
    <w:lvl w:ilvl="8" w:tplc="C8E48E8E">
      <w:start w:val="1"/>
      <w:numFmt w:val="lowerRoman"/>
      <w:lvlText w:val="%9."/>
      <w:lvlJc w:val="right"/>
      <w:pPr>
        <w:ind w:left="6480" w:hanging="180"/>
      </w:pPr>
    </w:lvl>
  </w:abstractNum>
  <w:abstractNum w:abstractNumId="3" w15:restartNumberingAfterBreak="0">
    <w:nsid w:val="10CF7E6D"/>
    <w:multiLevelType w:val="hybridMultilevel"/>
    <w:tmpl w:val="F7AAE69C"/>
    <w:lvl w:ilvl="0" w:tplc="04250011">
      <w:start w:val="1"/>
      <w:numFmt w:val="decimal"/>
      <w:lvlText w:val="%1)"/>
      <w:lvlJc w:val="left"/>
      <w:pPr>
        <w:ind w:left="720" w:hanging="360"/>
      </w:pPr>
      <w:rPr>
        <w:rFonts w:hint="default"/>
      </w:rPr>
    </w:lvl>
    <w:lvl w:ilvl="1" w:tplc="C2D62954">
      <w:start w:val="1"/>
      <w:numFmt w:val="bullet"/>
      <w:lvlText w:val="o"/>
      <w:lvlJc w:val="left"/>
      <w:pPr>
        <w:ind w:left="1440" w:hanging="360"/>
      </w:pPr>
      <w:rPr>
        <w:rFonts w:ascii="Courier New" w:hAnsi="Courier New" w:hint="default"/>
      </w:rPr>
    </w:lvl>
    <w:lvl w:ilvl="2" w:tplc="F30E1174">
      <w:start w:val="1"/>
      <w:numFmt w:val="bullet"/>
      <w:lvlText w:val=""/>
      <w:lvlJc w:val="left"/>
      <w:pPr>
        <w:ind w:left="2160" w:hanging="360"/>
      </w:pPr>
      <w:rPr>
        <w:rFonts w:ascii="Wingdings" w:hAnsi="Wingdings" w:hint="default"/>
      </w:rPr>
    </w:lvl>
    <w:lvl w:ilvl="3" w:tplc="EDC09718">
      <w:start w:val="1"/>
      <w:numFmt w:val="bullet"/>
      <w:lvlText w:val=""/>
      <w:lvlJc w:val="left"/>
      <w:pPr>
        <w:ind w:left="2880" w:hanging="360"/>
      </w:pPr>
      <w:rPr>
        <w:rFonts w:ascii="Symbol" w:hAnsi="Symbol" w:hint="default"/>
      </w:rPr>
    </w:lvl>
    <w:lvl w:ilvl="4" w:tplc="DB7824A8">
      <w:start w:val="1"/>
      <w:numFmt w:val="bullet"/>
      <w:lvlText w:val="o"/>
      <w:lvlJc w:val="left"/>
      <w:pPr>
        <w:ind w:left="3600" w:hanging="360"/>
      </w:pPr>
      <w:rPr>
        <w:rFonts w:ascii="Courier New" w:hAnsi="Courier New" w:hint="default"/>
      </w:rPr>
    </w:lvl>
    <w:lvl w:ilvl="5" w:tplc="AA10A94A">
      <w:start w:val="1"/>
      <w:numFmt w:val="bullet"/>
      <w:lvlText w:val=""/>
      <w:lvlJc w:val="left"/>
      <w:pPr>
        <w:ind w:left="4320" w:hanging="360"/>
      </w:pPr>
      <w:rPr>
        <w:rFonts w:ascii="Wingdings" w:hAnsi="Wingdings" w:hint="default"/>
      </w:rPr>
    </w:lvl>
    <w:lvl w:ilvl="6" w:tplc="30DA7634">
      <w:start w:val="1"/>
      <w:numFmt w:val="bullet"/>
      <w:lvlText w:val=""/>
      <w:lvlJc w:val="left"/>
      <w:pPr>
        <w:ind w:left="5040" w:hanging="360"/>
      </w:pPr>
      <w:rPr>
        <w:rFonts w:ascii="Symbol" w:hAnsi="Symbol" w:hint="default"/>
      </w:rPr>
    </w:lvl>
    <w:lvl w:ilvl="7" w:tplc="0C9C34BA">
      <w:start w:val="1"/>
      <w:numFmt w:val="bullet"/>
      <w:lvlText w:val="o"/>
      <w:lvlJc w:val="left"/>
      <w:pPr>
        <w:ind w:left="5760" w:hanging="360"/>
      </w:pPr>
      <w:rPr>
        <w:rFonts w:ascii="Courier New" w:hAnsi="Courier New" w:hint="default"/>
      </w:rPr>
    </w:lvl>
    <w:lvl w:ilvl="8" w:tplc="49A6C860">
      <w:start w:val="1"/>
      <w:numFmt w:val="bullet"/>
      <w:lvlText w:val=""/>
      <w:lvlJc w:val="left"/>
      <w:pPr>
        <w:ind w:left="6480" w:hanging="360"/>
      </w:pPr>
      <w:rPr>
        <w:rFonts w:ascii="Wingdings" w:hAnsi="Wingdings" w:hint="default"/>
      </w:rPr>
    </w:lvl>
  </w:abstractNum>
  <w:abstractNum w:abstractNumId="4" w15:restartNumberingAfterBreak="0">
    <w:nsid w:val="1869358F"/>
    <w:multiLevelType w:val="hybridMultilevel"/>
    <w:tmpl w:val="6D801F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BAE"/>
    <w:multiLevelType w:val="hybridMultilevel"/>
    <w:tmpl w:val="E794A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A3D"/>
    <w:multiLevelType w:val="hybridMultilevel"/>
    <w:tmpl w:val="FFFFFFFF"/>
    <w:lvl w:ilvl="0" w:tplc="7190112A">
      <w:start w:val="1"/>
      <w:numFmt w:val="bullet"/>
      <w:lvlText w:val=""/>
      <w:lvlJc w:val="left"/>
      <w:pPr>
        <w:ind w:left="720" w:hanging="360"/>
      </w:pPr>
      <w:rPr>
        <w:rFonts w:ascii="Symbol" w:hAnsi="Symbol" w:hint="default"/>
      </w:rPr>
    </w:lvl>
    <w:lvl w:ilvl="1" w:tplc="BB4E366C">
      <w:start w:val="1"/>
      <w:numFmt w:val="bullet"/>
      <w:lvlText w:val=""/>
      <w:lvlJc w:val="left"/>
      <w:pPr>
        <w:ind w:left="1440" w:hanging="360"/>
      </w:pPr>
      <w:rPr>
        <w:rFonts w:ascii="Wingdings" w:hAnsi="Wingdings" w:hint="default"/>
      </w:rPr>
    </w:lvl>
    <w:lvl w:ilvl="2" w:tplc="2FFADAFA">
      <w:start w:val="1"/>
      <w:numFmt w:val="bullet"/>
      <w:lvlText w:val=""/>
      <w:lvlJc w:val="left"/>
      <w:pPr>
        <w:ind w:left="2160" w:hanging="360"/>
      </w:pPr>
      <w:rPr>
        <w:rFonts w:ascii="Wingdings" w:hAnsi="Wingdings" w:hint="default"/>
      </w:rPr>
    </w:lvl>
    <w:lvl w:ilvl="3" w:tplc="55366E66">
      <w:start w:val="1"/>
      <w:numFmt w:val="bullet"/>
      <w:lvlText w:val=""/>
      <w:lvlJc w:val="left"/>
      <w:pPr>
        <w:ind w:left="2880" w:hanging="360"/>
      </w:pPr>
      <w:rPr>
        <w:rFonts w:ascii="Symbol" w:hAnsi="Symbol" w:hint="default"/>
      </w:rPr>
    </w:lvl>
    <w:lvl w:ilvl="4" w:tplc="9C58436E">
      <w:start w:val="1"/>
      <w:numFmt w:val="bullet"/>
      <w:lvlText w:val="o"/>
      <w:lvlJc w:val="left"/>
      <w:pPr>
        <w:ind w:left="3600" w:hanging="360"/>
      </w:pPr>
      <w:rPr>
        <w:rFonts w:ascii="Courier New" w:hAnsi="Courier New" w:hint="default"/>
      </w:rPr>
    </w:lvl>
    <w:lvl w:ilvl="5" w:tplc="5874EF3E">
      <w:start w:val="1"/>
      <w:numFmt w:val="bullet"/>
      <w:lvlText w:val=""/>
      <w:lvlJc w:val="left"/>
      <w:pPr>
        <w:ind w:left="4320" w:hanging="360"/>
      </w:pPr>
      <w:rPr>
        <w:rFonts w:ascii="Wingdings" w:hAnsi="Wingdings" w:hint="default"/>
      </w:rPr>
    </w:lvl>
    <w:lvl w:ilvl="6" w:tplc="DCA8BC9E">
      <w:start w:val="1"/>
      <w:numFmt w:val="bullet"/>
      <w:lvlText w:val=""/>
      <w:lvlJc w:val="left"/>
      <w:pPr>
        <w:ind w:left="5040" w:hanging="360"/>
      </w:pPr>
      <w:rPr>
        <w:rFonts w:ascii="Symbol" w:hAnsi="Symbol" w:hint="default"/>
      </w:rPr>
    </w:lvl>
    <w:lvl w:ilvl="7" w:tplc="6E3A0B7C">
      <w:start w:val="1"/>
      <w:numFmt w:val="bullet"/>
      <w:lvlText w:val="o"/>
      <w:lvlJc w:val="left"/>
      <w:pPr>
        <w:ind w:left="5760" w:hanging="360"/>
      </w:pPr>
      <w:rPr>
        <w:rFonts w:ascii="Courier New" w:hAnsi="Courier New" w:hint="default"/>
      </w:rPr>
    </w:lvl>
    <w:lvl w:ilvl="8" w:tplc="F4B0B34A">
      <w:start w:val="1"/>
      <w:numFmt w:val="bullet"/>
      <w:lvlText w:val=""/>
      <w:lvlJc w:val="left"/>
      <w:pPr>
        <w:ind w:left="6480" w:hanging="360"/>
      </w:pPr>
      <w:rPr>
        <w:rFonts w:ascii="Wingdings" w:hAnsi="Wingdings" w:hint="default"/>
      </w:rPr>
    </w:lvl>
  </w:abstractNum>
  <w:abstractNum w:abstractNumId="7" w15:restartNumberingAfterBreak="0">
    <w:nsid w:val="1CDD786C"/>
    <w:multiLevelType w:val="hybridMultilevel"/>
    <w:tmpl w:val="F9340572"/>
    <w:lvl w:ilvl="0" w:tplc="1A50E60C">
      <w:start w:val="1"/>
      <w:numFmt w:val="decimal"/>
      <w:lvlText w:val="%1)"/>
      <w:lvlJc w:val="left"/>
      <w:pPr>
        <w:ind w:left="720" w:hanging="360"/>
      </w:pPr>
    </w:lvl>
    <w:lvl w:ilvl="1" w:tplc="1EC27CE0">
      <w:start w:val="1"/>
      <w:numFmt w:val="lowerLetter"/>
      <w:lvlText w:val="%2."/>
      <w:lvlJc w:val="left"/>
      <w:pPr>
        <w:ind w:left="1440" w:hanging="360"/>
      </w:pPr>
    </w:lvl>
    <w:lvl w:ilvl="2" w:tplc="2F6834C8">
      <w:start w:val="1"/>
      <w:numFmt w:val="lowerRoman"/>
      <w:lvlText w:val="%3."/>
      <w:lvlJc w:val="right"/>
      <w:pPr>
        <w:ind w:left="2160" w:hanging="180"/>
      </w:pPr>
    </w:lvl>
    <w:lvl w:ilvl="3" w:tplc="60E6C9FC">
      <w:start w:val="1"/>
      <w:numFmt w:val="decimal"/>
      <w:lvlText w:val="%4."/>
      <w:lvlJc w:val="left"/>
      <w:pPr>
        <w:ind w:left="2880" w:hanging="360"/>
      </w:pPr>
    </w:lvl>
    <w:lvl w:ilvl="4" w:tplc="8304D992">
      <w:start w:val="1"/>
      <w:numFmt w:val="lowerLetter"/>
      <w:lvlText w:val="%5."/>
      <w:lvlJc w:val="left"/>
      <w:pPr>
        <w:ind w:left="3600" w:hanging="360"/>
      </w:pPr>
    </w:lvl>
    <w:lvl w:ilvl="5" w:tplc="4170B5F2">
      <w:start w:val="1"/>
      <w:numFmt w:val="lowerRoman"/>
      <w:lvlText w:val="%6."/>
      <w:lvlJc w:val="right"/>
      <w:pPr>
        <w:ind w:left="4320" w:hanging="180"/>
      </w:pPr>
    </w:lvl>
    <w:lvl w:ilvl="6" w:tplc="86641CA4">
      <w:start w:val="1"/>
      <w:numFmt w:val="decimal"/>
      <w:lvlText w:val="%7."/>
      <w:lvlJc w:val="left"/>
      <w:pPr>
        <w:ind w:left="5040" w:hanging="360"/>
      </w:pPr>
    </w:lvl>
    <w:lvl w:ilvl="7" w:tplc="40E6349A">
      <w:start w:val="1"/>
      <w:numFmt w:val="lowerLetter"/>
      <w:lvlText w:val="%8."/>
      <w:lvlJc w:val="left"/>
      <w:pPr>
        <w:ind w:left="5760" w:hanging="360"/>
      </w:pPr>
    </w:lvl>
    <w:lvl w:ilvl="8" w:tplc="7B724F88">
      <w:start w:val="1"/>
      <w:numFmt w:val="lowerRoman"/>
      <w:lvlText w:val="%9."/>
      <w:lvlJc w:val="right"/>
      <w:pPr>
        <w:ind w:left="6480" w:hanging="180"/>
      </w:pPr>
    </w:lvl>
  </w:abstractNum>
  <w:abstractNum w:abstractNumId="8" w15:restartNumberingAfterBreak="0">
    <w:nsid w:val="22746825"/>
    <w:multiLevelType w:val="hybridMultilevel"/>
    <w:tmpl w:val="A6B869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8D3D0C"/>
    <w:multiLevelType w:val="hybridMultilevel"/>
    <w:tmpl w:val="341A2C62"/>
    <w:lvl w:ilvl="0" w:tplc="511CF85C">
      <w:start w:val="1"/>
      <w:numFmt w:val="decimal"/>
      <w:lvlText w:val="%1)"/>
      <w:lvlJc w:val="left"/>
      <w:pPr>
        <w:ind w:left="720" w:hanging="360"/>
      </w:pPr>
    </w:lvl>
    <w:lvl w:ilvl="1" w:tplc="9014BB84">
      <w:start w:val="1"/>
      <w:numFmt w:val="lowerLetter"/>
      <w:lvlText w:val="%2."/>
      <w:lvlJc w:val="left"/>
      <w:pPr>
        <w:ind w:left="1440" w:hanging="360"/>
      </w:pPr>
    </w:lvl>
    <w:lvl w:ilvl="2" w:tplc="5B36BD78">
      <w:start w:val="1"/>
      <w:numFmt w:val="lowerRoman"/>
      <w:lvlText w:val="%3."/>
      <w:lvlJc w:val="right"/>
      <w:pPr>
        <w:ind w:left="2160" w:hanging="180"/>
      </w:pPr>
    </w:lvl>
    <w:lvl w:ilvl="3" w:tplc="4FDE7A8A">
      <w:start w:val="1"/>
      <w:numFmt w:val="decimal"/>
      <w:lvlText w:val="%4."/>
      <w:lvlJc w:val="left"/>
      <w:pPr>
        <w:ind w:left="2880" w:hanging="360"/>
      </w:pPr>
    </w:lvl>
    <w:lvl w:ilvl="4" w:tplc="724666BC">
      <w:start w:val="1"/>
      <w:numFmt w:val="lowerLetter"/>
      <w:lvlText w:val="%5."/>
      <w:lvlJc w:val="left"/>
      <w:pPr>
        <w:ind w:left="3600" w:hanging="360"/>
      </w:pPr>
    </w:lvl>
    <w:lvl w:ilvl="5" w:tplc="AF140BA0">
      <w:start w:val="1"/>
      <w:numFmt w:val="lowerRoman"/>
      <w:lvlText w:val="%6."/>
      <w:lvlJc w:val="right"/>
      <w:pPr>
        <w:ind w:left="4320" w:hanging="180"/>
      </w:pPr>
    </w:lvl>
    <w:lvl w:ilvl="6" w:tplc="47587BFC">
      <w:start w:val="1"/>
      <w:numFmt w:val="decimal"/>
      <w:lvlText w:val="%7."/>
      <w:lvlJc w:val="left"/>
      <w:pPr>
        <w:ind w:left="5040" w:hanging="360"/>
      </w:pPr>
    </w:lvl>
    <w:lvl w:ilvl="7" w:tplc="14705F18">
      <w:start w:val="1"/>
      <w:numFmt w:val="lowerLetter"/>
      <w:lvlText w:val="%8."/>
      <w:lvlJc w:val="left"/>
      <w:pPr>
        <w:ind w:left="5760" w:hanging="360"/>
      </w:pPr>
    </w:lvl>
    <w:lvl w:ilvl="8" w:tplc="8EB435AA">
      <w:start w:val="1"/>
      <w:numFmt w:val="lowerRoman"/>
      <w:lvlText w:val="%9."/>
      <w:lvlJc w:val="right"/>
      <w:pPr>
        <w:ind w:left="6480" w:hanging="180"/>
      </w:pPr>
    </w:lvl>
  </w:abstractNum>
  <w:abstractNum w:abstractNumId="10" w15:restartNumberingAfterBreak="0">
    <w:nsid w:val="2FBA30D3"/>
    <w:multiLevelType w:val="hybridMultilevel"/>
    <w:tmpl w:val="98C67A80"/>
    <w:lvl w:ilvl="0" w:tplc="04250011">
      <w:start w:val="1"/>
      <w:numFmt w:val="decimal"/>
      <w:lvlText w:val="%1)"/>
      <w:lvlJc w:val="left"/>
      <w:pPr>
        <w:ind w:left="720" w:hanging="360"/>
      </w:pPr>
      <w:rPr>
        <w:rFonts w:hint="default"/>
      </w:rPr>
    </w:lvl>
    <w:lvl w:ilvl="1" w:tplc="BE76619C">
      <w:start w:val="1"/>
      <w:numFmt w:val="bullet"/>
      <w:lvlText w:val="o"/>
      <w:lvlJc w:val="left"/>
      <w:pPr>
        <w:ind w:left="1440" w:hanging="360"/>
      </w:pPr>
      <w:rPr>
        <w:rFonts w:ascii="Courier New" w:hAnsi="Courier New" w:hint="default"/>
      </w:rPr>
    </w:lvl>
    <w:lvl w:ilvl="2" w:tplc="FDEE4BF2">
      <w:start w:val="1"/>
      <w:numFmt w:val="bullet"/>
      <w:lvlText w:val=""/>
      <w:lvlJc w:val="left"/>
      <w:pPr>
        <w:ind w:left="2160" w:hanging="360"/>
      </w:pPr>
      <w:rPr>
        <w:rFonts w:ascii="Wingdings" w:hAnsi="Wingdings" w:hint="default"/>
      </w:rPr>
    </w:lvl>
    <w:lvl w:ilvl="3" w:tplc="F8FEE78A">
      <w:start w:val="1"/>
      <w:numFmt w:val="bullet"/>
      <w:lvlText w:val=""/>
      <w:lvlJc w:val="left"/>
      <w:pPr>
        <w:ind w:left="2880" w:hanging="360"/>
      </w:pPr>
      <w:rPr>
        <w:rFonts w:ascii="Symbol" w:hAnsi="Symbol" w:hint="default"/>
      </w:rPr>
    </w:lvl>
    <w:lvl w:ilvl="4" w:tplc="4A1A1E16">
      <w:start w:val="1"/>
      <w:numFmt w:val="bullet"/>
      <w:lvlText w:val="o"/>
      <w:lvlJc w:val="left"/>
      <w:pPr>
        <w:ind w:left="3600" w:hanging="360"/>
      </w:pPr>
      <w:rPr>
        <w:rFonts w:ascii="Courier New" w:hAnsi="Courier New" w:hint="default"/>
      </w:rPr>
    </w:lvl>
    <w:lvl w:ilvl="5" w:tplc="73D07B6A">
      <w:start w:val="1"/>
      <w:numFmt w:val="bullet"/>
      <w:lvlText w:val=""/>
      <w:lvlJc w:val="left"/>
      <w:pPr>
        <w:ind w:left="4320" w:hanging="360"/>
      </w:pPr>
      <w:rPr>
        <w:rFonts w:ascii="Wingdings" w:hAnsi="Wingdings" w:hint="default"/>
      </w:rPr>
    </w:lvl>
    <w:lvl w:ilvl="6" w:tplc="0B60C5B2">
      <w:start w:val="1"/>
      <w:numFmt w:val="bullet"/>
      <w:lvlText w:val=""/>
      <w:lvlJc w:val="left"/>
      <w:pPr>
        <w:ind w:left="5040" w:hanging="360"/>
      </w:pPr>
      <w:rPr>
        <w:rFonts w:ascii="Symbol" w:hAnsi="Symbol" w:hint="default"/>
      </w:rPr>
    </w:lvl>
    <w:lvl w:ilvl="7" w:tplc="CDFA7726">
      <w:start w:val="1"/>
      <w:numFmt w:val="bullet"/>
      <w:lvlText w:val="o"/>
      <w:lvlJc w:val="left"/>
      <w:pPr>
        <w:ind w:left="5760" w:hanging="360"/>
      </w:pPr>
      <w:rPr>
        <w:rFonts w:ascii="Courier New" w:hAnsi="Courier New" w:hint="default"/>
      </w:rPr>
    </w:lvl>
    <w:lvl w:ilvl="8" w:tplc="89E80250">
      <w:start w:val="1"/>
      <w:numFmt w:val="bullet"/>
      <w:lvlText w:val=""/>
      <w:lvlJc w:val="left"/>
      <w:pPr>
        <w:ind w:left="6480" w:hanging="360"/>
      </w:pPr>
      <w:rPr>
        <w:rFonts w:ascii="Wingdings" w:hAnsi="Wingdings" w:hint="default"/>
      </w:rPr>
    </w:lvl>
  </w:abstractNum>
  <w:abstractNum w:abstractNumId="11" w15:restartNumberingAfterBreak="0">
    <w:nsid w:val="3046339C"/>
    <w:multiLevelType w:val="hybridMultilevel"/>
    <w:tmpl w:val="03FC32E8"/>
    <w:lvl w:ilvl="0" w:tplc="3980516A">
      <w:start w:val="1"/>
      <w:numFmt w:val="decimal"/>
      <w:lvlText w:val="%1)"/>
      <w:lvlJc w:val="left"/>
      <w:pPr>
        <w:ind w:left="720" w:hanging="360"/>
      </w:pPr>
    </w:lvl>
    <w:lvl w:ilvl="1" w:tplc="B96C1BBC">
      <w:start w:val="1"/>
      <w:numFmt w:val="lowerLetter"/>
      <w:lvlText w:val="%2."/>
      <w:lvlJc w:val="left"/>
      <w:pPr>
        <w:ind w:left="1440" w:hanging="360"/>
      </w:pPr>
    </w:lvl>
    <w:lvl w:ilvl="2" w:tplc="4692D004">
      <w:start w:val="1"/>
      <w:numFmt w:val="lowerRoman"/>
      <w:lvlText w:val="%3."/>
      <w:lvlJc w:val="right"/>
      <w:pPr>
        <w:ind w:left="2160" w:hanging="180"/>
      </w:pPr>
    </w:lvl>
    <w:lvl w:ilvl="3" w:tplc="DAC41FAE">
      <w:start w:val="1"/>
      <w:numFmt w:val="decimal"/>
      <w:lvlText w:val="%4."/>
      <w:lvlJc w:val="left"/>
      <w:pPr>
        <w:ind w:left="2880" w:hanging="360"/>
      </w:pPr>
    </w:lvl>
    <w:lvl w:ilvl="4" w:tplc="CBCC0B9E">
      <w:start w:val="1"/>
      <w:numFmt w:val="lowerLetter"/>
      <w:lvlText w:val="%5."/>
      <w:lvlJc w:val="left"/>
      <w:pPr>
        <w:ind w:left="3600" w:hanging="360"/>
      </w:pPr>
    </w:lvl>
    <w:lvl w:ilvl="5" w:tplc="17EC0B06">
      <w:start w:val="1"/>
      <w:numFmt w:val="lowerRoman"/>
      <w:lvlText w:val="%6."/>
      <w:lvlJc w:val="right"/>
      <w:pPr>
        <w:ind w:left="4320" w:hanging="180"/>
      </w:pPr>
    </w:lvl>
    <w:lvl w:ilvl="6" w:tplc="5E3C8734">
      <w:start w:val="1"/>
      <w:numFmt w:val="decimal"/>
      <w:lvlText w:val="%7."/>
      <w:lvlJc w:val="left"/>
      <w:pPr>
        <w:ind w:left="5040" w:hanging="360"/>
      </w:pPr>
    </w:lvl>
    <w:lvl w:ilvl="7" w:tplc="4A6C83AE">
      <w:start w:val="1"/>
      <w:numFmt w:val="lowerLetter"/>
      <w:lvlText w:val="%8."/>
      <w:lvlJc w:val="left"/>
      <w:pPr>
        <w:ind w:left="5760" w:hanging="360"/>
      </w:pPr>
    </w:lvl>
    <w:lvl w:ilvl="8" w:tplc="0C904574">
      <w:start w:val="1"/>
      <w:numFmt w:val="lowerRoman"/>
      <w:lvlText w:val="%9."/>
      <w:lvlJc w:val="right"/>
      <w:pPr>
        <w:ind w:left="6480" w:hanging="180"/>
      </w:pPr>
    </w:lvl>
  </w:abstractNum>
  <w:abstractNum w:abstractNumId="12" w15:restartNumberingAfterBreak="0">
    <w:nsid w:val="381365C0"/>
    <w:multiLevelType w:val="multilevel"/>
    <w:tmpl w:val="FF5623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54CF4"/>
    <w:multiLevelType w:val="hybridMultilevel"/>
    <w:tmpl w:val="4762F3E4"/>
    <w:lvl w:ilvl="0" w:tplc="FAC62F08">
      <w:start w:val="1"/>
      <w:numFmt w:val="decimal"/>
      <w:lvlText w:val="%1)"/>
      <w:lvlJc w:val="left"/>
      <w:pPr>
        <w:ind w:left="720" w:hanging="360"/>
      </w:pPr>
    </w:lvl>
    <w:lvl w:ilvl="1" w:tplc="9DB487E0">
      <w:start w:val="1"/>
      <w:numFmt w:val="lowerLetter"/>
      <w:lvlText w:val="%2."/>
      <w:lvlJc w:val="left"/>
      <w:pPr>
        <w:ind w:left="1440" w:hanging="360"/>
      </w:pPr>
    </w:lvl>
    <w:lvl w:ilvl="2" w:tplc="3AC04B82">
      <w:start w:val="1"/>
      <w:numFmt w:val="lowerRoman"/>
      <w:lvlText w:val="%3."/>
      <w:lvlJc w:val="right"/>
      <w:pPr>
        <w:ind w:left="2160" w:hanging="180"/>
      </w:pPr>
    </w:lvl>
    <w:lvl w:ilvl="3" w:tplc="32CADA3C">
      <w:start w:val="1"/>
      <w:numFmt w:val="decimal"/>
      <w:lvlText w:val="%4."/>
      <w:lvlJc w:val="left"/>
      <w:pPr>
        <w:ind w:left="2880" w:hanging="360"/>
      </w:pPr>
    </w:lvl>
    <w:lvl w:ilvl="4" w:tplc="E33E7DB4">
      <w:start w:val="1"/>
      <w:numFmt w:val="lowerLetter"/>
      <w:lvlText w:val="%5."/>
      <w:lvlJc w:val="left"/>
      <w:pPr>
        <w:ind w:left="3600" w:hanging="360"/>
      </w:pPr>
    </w:lvl>
    <w:lvl w:ilvl="5" w:tplc="D0585BB8">
      <w:start w:val="1"/>
      <w:numFmt w:val="lowerRoman"/>
      <w:lvlText w:val="%6."/>
      <w:lvlJc w:val="right"/>
      <w:pPr>
        <w:ind w:left="4320" w:hanging="180"/>
      </w:pPr>
    </w:lvl>
    <w:lvl w:ilvl="6" w:tplc="32E838D4">
      <w:start w:val="1"/>
      <w:numFmt w:val="decimal"/>
      <w:lvlText w:val="%7."/>
      <w:lvlJc w:val="left"/>
      <w:pPr>
        <w:ind w:left="5040" w:hanging="360"/>
      </w:pPr>
    </w:lvl>
    <w:lvl w:ilvl="7" w:tplc="AA86608A">
      <w:start w:val="1"/>
      <w:numFmt w:val="lowerLetter"/>
      <w:lvlText w:val="%8."/>
      <w:lvlJc w:val="left"/>
      <w:pPr>
        <w:ind w:left="5760" w:hanging="360"/>
      </w:pPr>
    </w:lvl>
    <w:lvl w:ilvl="8" w:tplc="01129052">
      <w:start w:val="1"/>
      <w:numFmt w:val="lowerRoman"/>
      <w:lvlText w:val="%9."/>
      <w:lvlJc w:val="right"/>
      <w:pPr>
        <w:ind w:left="6480" w:hanging="180"/>
      </w:pPr>
    </w:lvl>
  </w:abstractNum>
  <w:abstractNum w:abstractNumId="14" w15:restartNumberingAfterBreak="0">
    <w:nsid w:val="39E959B6"/>
    <w:multiLevelType w:val="hybridMultilevel"/>
    <w:tmpl w:val="A6B8696C"/>
    <w:lvl w:ilvl="0" w:tplc="FFFFFFFF">
      <w:start w:val="1"/>
      <w:numFmt w:val="decimal"/>
      <w:lvlText w:val="%1)"/>
      <w:lvlJc w:val="left"/>
      <w:pPr>
        <w:ind w:left="720" w:hanging="360"/>
      </w:pPr>
    </w:lvl>
    <w:lvl w:ilvl="1" w:tplc="A9A0C8B4">
      <w:start w:val="1"/>
      <w:numFmt w:val="lowerLetter"/>
      <w:lvlText w:val="%2."/>
      <w:lvlJc w:val="left"/>
      <w:pPr>
        <w:ind w:left="1440" w:hanging="360"/>
      </w:pPr>
    </w:lvl>
    <w:lvl w:ilvl="2" w:tplc="2062AD34">
      <w:start w:val="1"/>
      <w:numFmt w:val="lowerRoman"/>
      <w:lvlText w:val="%3."/>
      <w:lvlJc w:val="right"/>
      <w:pPr>
        <w:ind w:left="2160" w:hanging="180"/>
      </w:pPr>
    </w:lvl>
    <w:lvl w:ilvl="3" w:tplc="484E2B20">
      <w:start w:val="1"/>
      <w:numFmt w:val="decimal"/>
      <w:lvlText w:val="%4."/>
      <w:lvlJc w:val="left"/>
      <w:pPr>
        <w:ind w:left="2880" w:hanging="360"/>
      </w:pPr>
    </w:lvl>
    <w:lvl w:ilvl="4" w:tplc="E6CE2D86">
      <w:start w:val="1"/>
      <w:numFmt w:val="lowerLetter"/>
      <w:lvlText w:val="%5."/>
      <w:lvlJc w:val="left"/>
      <w:pPr>
        <w:ind w:left="3600" w:hanging="360"/>
      </w:pPr>
    </w:lvl>
    <w:lvl w:ilvl="5" w:tplc="F5A69AFC">
      <w:start w:val="1"/>
      <w:numFmt w:val="lowerRoman"/>
      <w:lvlText w:val="%6."/>
      <w:lvlJc w:val="right"/>
      <w:pPr>
        <w:ind w:left="4320" w:hanging="180"/>
      </w:pPr>
    </w:lvl>
    <w:lvl w:ilvl="6" w:tplc="5ABA166C">
      <w:start w:val="1"/>
      <w:numFmt w:val="decimal"/>
      <w:lvlText w:val="%7."/>
      <w:lvlJc w:val="left"/>
      <w:pPr>
        <w:ind w:left="5040" w:hanging="360"/>
      </w:pPr>
    </w:lvl>
    <w:lvl w:ilvl="7" w:tplc="946C7DC8">
      <w:start w:val="1"/>
      <w:numFmt w:val="lowerLetter"/>
      <w:lvlText w:val="%8."/>
      <w:lvlJc w:val="left"/>
      <w:pPr>
        <w:ind w:left="5760" w:hanging="360"/>
      </w:pPr>
    </w:lvl>
    <w:lvl w:ilvl="8" w:tplc="E720333A">
      <w:start w:val="1"/>
      <w:numFmt w:val="lowerRoman"/>
      <w:lvlText w:val="%9."/>
      <w:lvlJc w:val="right"/>
      <w:pPr>
        <w:ind w:left="6480" w:hanging="180"/>
      </w:pPr>
    </w:lvl>
  </w:abstractNum>
  <w:abstractNum w:abstractNumId="15" w15:restartNumberingAfterBreak="0">
    <w:nsid w:val="3C0F3E5E"/>
    <w:multiLevelType w:val="hybridMultilevel"/>
    <w:tmpl w:val="7B0C0A22"/>
    <w:lvl w:ilvl="0" w:tplc="2CB8DEE8">
      <w:start w:val="1"/>
      <w:numFmt w:val="decimal"/>
      <w:lvlText w:val="%1)"/>
      <w:lvlJc w:val="left"/>
      <w:pPr>
        <w:ind w:left="720" w:hanging="360"/>
      </w:pPr>
    </w:lvl>
    <w:lvl w:ilvl="1" w:tplc="04CC7F12">
      <w:start w:val="1"/>
      <w:numFmt w:val="lowerLetter"/>
      <w:lvlText w:val="%2."/>
      <w:lvlJc w:val="left"/>
      <w:pPr>
        <w:ind w:left="1440" w:hanging="360"/>
      </w:pPr>
    </w:lvl>
    <w:lvl w:ilvl="2" w:tplc="3344464C">
      <w:start w:val="1"/>
      <w:numFmt w:val="lowerRoman"/>
      <w:lvlText w:val="%3."/>
      <w:lvlJc w:val="right"/>
      <w:pPr>
        <w:ind w:left="2160" w:hanging="180"/>
      </w:pPr>
    </w:lvl>
    <w:lvl w:ilvl="3" w:tplc="34E0019E">
      <w:start w:val="1"/>
      <w:numFmt w:val="decimal"/>
      <w:lvlText w:val="%4."/>
      <w:lvlJc w:val="left"/>
      <w:pPr>
        <w:ind w:left="2880" w:hanging="360"/>
      </w:pPr>
    </w:lvl>
    <w:lvl w:ilvl="4" w:tplc="75E68BA6">
      <w:start w:val="1"/>
      <w:numFmt w:val="lowerLetter"/>
      <w:lvlText w:val="%5."/>
      <w:lvlJc w:val="left"/>
      <w:pPr>
        <w:ind w:left="3600" w:hanging="360"/>
      </w:pPr>
    </w:lvl>
    <w:lvl w:ilvl="5" w:tplc="E93EA23C">
      <w:start w:val="1"/>
      <w:numFmt w:val="lowerRoman"/>
      <w:lvlText w:val="%6."/>
      <w:lvlJc w:val="right"/>
      <w:pPr>
        <w:ind w:left="4320" w:hanging="180"/>
      </w:pPr>
    </w:lvl>
    <w:lvl w:ilvl="6" w:tplc="83303FB2">
      <w:start w:val="1"/>
      <w:numFmt w:val="decimal"/>
      <w:lvlText w:val="%7."/>
      <w:lvlJc w:val="left"/>
      <w:pPr>
        <w:ind w:left="5040" w:hanging="360"/>
      </w:pPr>
    </w:lvl>
    <w:lvl w:ilvl="7" w:tplc="01902E74">
      <w:start w:val="1"/>
      <w:numFmt w:val="lowerLetter"/>
      <w:lvlText w:val="%8."/>
      <w:lvlJc w:val="left"/>
      <w:pPr>
        <w:ind w:left="5760" w:hanging="360"/>
      </w:pPr>
    </w:lvl>
    <w:lvl w:ilvl="8" w:tplc="6FB6249C">
      <w:start w:val="1"/>
      <w:numFmt w:val="lowerRoman"/>
      <w:lvlText w:val="%9."/>
      <w:lvlJc w:val="right"/>
      <w:pPr>
        <w:ind w:left="6480" w:hanging="180"/>
      </w:pPr>
    </w:lvl>
  </w:abstractNum>
  <w:abstractNum w:abstractNumId="16" w15:restartNumberingAfterBreak="0">
    <w:nsid w:val="3EB72D96"/>
    <w:multiLevelType w:val="hybridMultilevel"/>
    <w:tmpl w:val="7A22D958"/>
    <w:lvl w:ilvl="0" w:tplc="07C2DDF4">
      <w:start w:val="1"/>
      <w:numFmt w:val="decimal"/>
      <w:lvlText w:val="%1)"/>
      <w:lvlJc w:val="left"/>
      <w:pPr>
        <w:ind w:left="720" w:hanging="360"/>
      </w:pPr>
    </w:lvl>
    <w:lvl w:ilvl="1" w:tplc="8BDC1C2E">
      <w:start w:val="1"/>
      <w:numFmt w:val="lowerLetter"/>
      <w:lvlText w:val="%2."/>
      <w:lvlJc w:val="left"/>
      <w:pPr>
        <w:ind w:left="1440" w:hanging="360"/>
      </w:pPr>
    </w:lvl>
    <w:lvl w:ilvl="2" w:tplc="74D201B0">
      <w:start w:val="1"/>
      <w:numFmt w:val="lowerRoman"/>
      <w:lvlText w:val="%3."/>
      <w:lvlJc w:val="right"/>
      <w:pPr>
        <w:ind w:left="2160" w:hanging="180"/>
      </w:pPr>
    </w:lvl>
    <w:lvl w:ilvl="3" w:tplc="0918227A">
      <w:start w:val="1"/>
      <w:numFmt w:val="decimal"/>
      <w:lvlText w:val="%4."/>
      <w:lvlJc w:val="left"/>
      <w:pPr>
        <w:ind w:left="2880" w:hanging="360"/>
      </w:pPr>
    </w:lvl>
    <w:lvl w:ilvl="4" w:tplc="0C14B9E8">
      <w:start w:val="1"/>
      <w:numFmt w:val="lowerLetter"/>
      <w:lvlText w:val="%5."/>
      <w:lvlJc w:val="left"/>
      <w:pPr>
        <w:ind w:left="3600" w:hanging="360"/>
      </w:pPr>
    </w:lvl>
    <w:lvl w:ilvl="5" w:tplc="89BA0E3A">
      <w:start w:val="1"/>
      <w:numFmt w:val="lowerRoman"/>
      <w:lvlText w:val="%6."/>
      <w:lvlJc w:val="right"/>
      <w:pPr>
        <w:ind w:left="4320" w:hanging="180"/>
      </w:pPr>
    </w:lvl>
    <w:lvl w:ilvl="6" w:tplc="3C6E98A8">
      <w:start w:val="1"/>
      <w:numFmt w:val="decimal"/>
      <w:lvlText w:val="%7."/>
      <w:lvlJc w:val="left"/>
      <w:pPr>
        <w:ind w:left="5040" w:hanging="360"/>
      </w:pPr>
    </w:lvl>
    <w:lvl w:ilvl="7" w:tplc="FB70C02E">
      <w:start w:val="1"/>
      <w:numFmt w:val="lowerLetter"/>
      <w:lvlText w:val="%8."/>
      <w:lvlJc w:val="left"/>
      <w:pPr>
        <w:ind w:left="5760" w:hanging="360"/>
      </w:pPr>
    </w:lvl>
    <w:lvl w:ilvl="8" w:tplc="426818EC">
      <w:start w:val="1"/>
      <w:numFmt w:val="lowerRoman"/>
      <w:lvlText w:val="%9."/>
      <w:lvlJc w:val="right"/>
      <w:pPr>
        <w:ind w:left="6480" w:hanging="180"/>
      </w:pPr>
    </w:lvl>
  </w:abstractNum>
  <w:abstractNum w:abstractNumId="17" w15:restartNumberingAfterBreak="0">
    <w:nsid w:val="402A4309"/>
    <w:multiLevelType w:val="hybridMultilevel"/>
    <w:tmpl w:val="E94469B0"/>
    <w:lvl w:ilvl="0" w:tplc="68E23062">
      <w:start w:val="1"/>
      <w:numFmt w:val="decimal"/>
      <w:lvlText w:val="%1)"/>
      <w:lvlJc w:val="left"/>
      <w:pPr>
        <w:ind w:left="720" w:hanging="360"/>
      </w:pPr>
    </w:lvl>
    <w:lvl w:ilvl="1" w:tplc="66508568">
      <w:start w:val="1"/>
      <w:numFmt w:val="lowerLetter"/>
      <w:lvlText w:val="%2."/>
      <w:lvlJc w:val="left"/>
      <w:pPr>
        <w:ind w:left="1440" w:hanging="360"/>
      </w:pPr>
    </w:lvl>
    <w:lvl w:ilvl="2" w:tplc="8EEC9B3E">
      <w:start w:val="1"/>
      <w:numFmt w:val="lowerRoman"/>
      <w:lvlText w:val="%3."/>
      <w:lvlJc w:val="right"/>
      <w:pPr>
        <w:ind w:left="2160" w:hanging="180"/>
      </w:pPr>
    </w:lvl>
    <w:lvl w:ilvl="3" w:tplc="35E4C962">
      <w:start w:val="1"/>
      <w:numFmt w:val="decimal"/>
      <w:lvlText w:val="%4."/>
      <w:lvlJc w:val="left"/>
      <w:pPr>
        <w:ind w:left="2880" w:hanging="360"/>
      </w:pPr>
    </w:lvl>
    <w:lvl w:ilvl="4" w:tplc="29BC6782">
      <w:start w:val="1"/>
      <w:numFmt w:val="lowerLetter"/>
      <w:lvlText w:val="%5."/>
      <w:lvlJc w:val="left"/>
      <w:pPr>
        <w:ind w:left="3600" w:hanging="360"/>
      </w:pPr>
    </w:lvl>
    <w:lvl w:ilvl="5" w:tplc="50E6FE0C">
      <w:start w:val="1"/>
      <w:numFmt w:val="lowerRoman"/>
      <w:lvlText w:val="%6."/>
      <w:lvlJc w:val="right"/>
      <w:pPr>
        <w:ind w:left="4320" w:hanging="180"/>
      </w:pPr>
    </w:lvl>
    <w:lvl w:ilvl="6" w:tplc="D3D42E10">
      <w:start w:val="1"/>
      <w:numFmt w:val="decimal"/>
      <w:lvlText w:val="%7."/>
      <w:lvlJc w:val="left"/>
      <w:pPr>
        <w:ind w:left="5040" w:hanging="360"/>
      </w:pPr>
    </w:lvl>
    <w:lvl w:ilvl="7" w:tplc="A336FA14">
      <w:start w:val="1"/>
      <w:numFmt w:val="lowerLetter"/>
      <w:lvlText w:val="%8."/>
      <w:lvlJc w:val="left"/>
      <w:pPr>
        <w:ind w:left="5760" w:hanging="360"/>
      </w:pPr>
    </w:lvl>
    <w:lvl w:ilvl="8" w:tplc="720A4AD0">
      <w:start w:val="1"/>
      <w:numFmt w:val="lowerRoman"/>
      <w:lvlText w:val="%9."/>
      <w:lvlJc w:val="right"/>
      <w:pPr>
        <w:ind w:left="6480" w:hanging="180"/>
      </w:pPr>
    </w:lvl>
  </w:abstractNum>
  <w:abstractNum w:abstractNumId="18" w15:restartNumberingAfterBreak="0">
    <w:nsid w:val="45BB5E90"/>
    <w:multiLevelType w:val="hybridMultilevel"/>
    <w:tmpl w:val="0CB6196E"/>
    <w:lvl w:ilvl="0" w:tplc="04250011">
      <w:start w:val="1"/>
      <w:numFmt w:val="decimal"/>
      <w:lvlText w:val="%1)"/>
      <w:lvlJc w:val="left"/>
      <w:pPr>
        <w:ind w:left="720" w:hanging="360"/>
      </w:pPr>
      <w:rPr>
        <w:rFonts w:hint="default"/>
      </w:rPr>
    </w:lvl>
    <w:lvl w:ilvl="1" w:tplc="10A4CE2C">
      <w:start w:val="1"/>
      <w:numFmt w:val="bullet"/>
      <w:lvlText w:val="o"/>
      <w:lvlJc w:val="left"/>
      <w:pPr>
        <w:ind w:left="1440" w:hanging="360"/>
      </w:pPr>
      <w:rPr>
        <w:rFonts w:ascii="Courier New" w:hAnsi="Courier New" w:hint="default"/>
      </w:rPr>
    </w:lvl>
    <w:lvl w:ilvl="2" w:tplc="FFC49EF0">
      <w:start w:val="1"/>
      <w:numFmt w:val="bullet"/>
      <w:lvlText w:val=""/>
      <w:lvlJc w:val="left"/>
      <w:pPr>
        <w:ind w:left="2160" w:hanging="360"/>
      </w:pPr>
      <w:rPr>
        <w:rFonts w:ascii="Wingdings" w:hAnsi="Wingdings" w:hint="default"/>
      </w:rPr>
    </w:lvl>
    <w:lvl w:ilvl="3" w:tplc="E982DE58">
      <w:start w:val="1"/>
      <w:numFmt w:val="bullet"/>
      <w:lvlText w:val=""/>
      <w:lvlJc w:val="left"/>
      <w:pPr>
        <w:ind w:left="2880" w:hanging="360"/>
      </w:pPr>
      <w:rPr>
        <w:rFonts w:ascii="Symbol" w:hAnsi="Symbol" w:hint="default"/>
      </w:rPr>
    </w:lvl>
    <w:lvl w:ilvl="4" w:tplc="7CBE1174">
      <w:start w:val="1"/>
      <w:numFmt w:val="bullet"/>
      <w:lvlText w:val="o"/>
      <w:lvlJc w:val="left"/>
      <w:pPr>
        <w:ind w:left="3600" w:hanging="360"/>
      </w:pPr>
      <w:rPr>
        <w:rFonts w:ascii="Courier New" w:hAnsi="Courier New" w:hint="default"/>
      </w:rPr>
    </w:lvl>
    <w:lvl w:ilvl="5" w:tplc="07BAE354">
      <w:start w:val="1"/>
      <w:numFmt w:val="bullet"/>
      <w:lvlText w:val=""/>
      <w:lvlJc w:val="left"/>
      <w:pPr>
        <w:ind w:left="4320" w:hanging="360"/>
      </w:pPr>
      <w:rPr>
        <w:rFonts w:ascii="Wingdings" w:hAnsi="Wingdings" w:hint="default"/>
      </w:rPr>
    </w:lvl>
    <w:lvl w:ilvl="6" w:tplc="B8148458">
      <w:start w:val="1"/>
      <w:numFmt w:val="bullet"/>
      <w:lvlText w:val=""/>
      <w:lvlJc w:val="left"/>
      <w:pPr>
        <w:ind w:left="5040" w:hanging="360"/>
      </w:pPr>
      <w:rPr>
        <w:rFonts w:ascii="Symbol" w:hAnsi="Symbol" w:hint="default"/>
      </w:rPr>
    </w:lvl>
    <w:lvl w:ilvl="7" w:tplc="9F0C2F36">
      <w:start w:val="1"/>
      <w:numFmt w:val="bullet"/>
      <w:lvlText w:val="o"/>
      <w:lvlJc w:val="left"/>
      <w:pPr>
        <w:ind w:left="5760" w:hanging="360"/>
      </w:pPr>
      <w:rPr>
        <w:rFonts w:ascii="Courier New" w:hAnsi="Courier New" w:hint="default"/>
      </w:rPr>
    </w:lvl>
    <w:lvl w:ilvl="8" w:tplc="8AA0933E">
      <w:start w:val="1"/>
      <w:numFmt w:val="bullet"/>
      <w:lvlText w:val=""/>
      <w:lvlJc w:val="left"/>
      <w:pPr>
        <w:ind w:left="6480" w:hanging="360"/>
      </w:pPr>
      <w:rPr>
        <w:rFonts w:ascii="Wingdings" w:hAnsi="Wingdings" w:hint="default"/>
      </w:rPr>
    </w:lvl>
  </w:abstractNum>
  <w:abstractNum w:abstractNumId="19" w15:restartNumberingAfterBreak="0">
    <w:nsid w:val="4E037FBA"/>
    <w:multiLevelType w:val="hybridMultilevel"/>
    <w:tmpl w:val="D0641B06"/>
    <w:lvl w:ilvl="0" w:tplc="C73AADAC">
      <w:start w:val="1"/>
      <w:numFmt w:val="decimal"/>
      <w:lvlText w:val="%1)"/>
      <w:lvlJc w:val="left"/>
      <w:pPr>
        <w:ind w:left="720" w:hanging="360"/>
      </w:pPr>
    </w:lvl>
    <w:lvl w:ilvl="1" w:tplc="0B5AE14E">
      <w:start w:val="1"/>
      <w:numFmt w:val="lowerLetter"/>
      <w:lvlText w:val="%2."/>
      <w:lvlJc w:val="left"/>
      <w:pPr>
        <w:ind w:left="1440" w:hanging="360"/>
      </w:pPr>
    </w:lvl>
    <w:lvl w:ilvl="2" w:tplc="1FAA1C58">
      <w:start w:val="1"/>
      <w:numFmt w:val="lowerRoman"/>
      <w:lvlText w:val="%3."/>
      <w:lvlJc w:val="right"/>
      <w:pPr>
        <w:ind w:left="2160" w:hanging="180"/>
      </w:pPr>
    </w:lvl>
    <w:lvl w:ilvl="3" w:tplc="CBE2352E">
      <w:start w:val="1"/>
      <w:numFmt w:val="decimal"/>
      <w:lvlText w:val="%4."/>
      <w:lvlJc w:val="left"/>
      <w:pPr>
        <w:ind w:left="2880" w:hanging="360"/>
      </w:pPr>
    </w:lvl>
    <w:lvl w:ilvl="4" w:tplc="8F16E852">
      <w:start w:val="1"/>
      <w:numFmt w:val="lowerLetter"/>
      <w:lvlText w:val="%5."/>
      <w:lvlJc w:val="left"/>
      <w:pPr>
        <w:ind w:left="3600" w:hanging="360"/>
      </w:pPr>
    </w:lvl>
    <w:lvl w:ilvl="5" w:tplc="496C103C">
      <w:start w:val="1"/>
      <w:numFmt w:val="lowerRoman"/>
      <w:lvlText w:val="%6."/>
      <w:lvlJc w:val="right"/>
      <w:pPr>
        <w:ind w:left="4320" w:hanging="180"/>
      </w:pPr>
    </w:lvl>
    <w:lvl w:ilvl="6" w:tplc="47AE2A28">
      <w:start w:val="1"/>
      <w:numFmt w:val="decimal"/>
      <w:lvlText w:val="%7."/>
      <w:lvlJc w:val="left"/>
      <w:pPr>
        <w:ind w:left="5040" w:hanging="360"/>
      </w:pPr>
    </w:lvl>
    <w:lvl w:ilvl="7" w:tplc="C43020A8">
      <w:start w:val="1"/>
      <w:numFmt w:val="lowerLetter"/>
      <w:lvlText w:val="%8."/>
      <w:lvlJc w:val="left"/>
      <w:pPr>
        <w:ind w:left="5760" w:hanging="360"/>
      </w:pPr>
    </w:lvl>
    <w:lvl w:ilvl="8" w:tplc="52BECC92">
      <w:start w:val="1"/>
      <w:numFmt w:val="lowerRoman"/>
      <w:lvlText w:val="%9."/>
      <w:lvlJc w:val="right"/>
      <w:pPr>
        <w:ind w:left="6480" w:hanging="180"/>
      </w:pPr>
    </w:lvl>
  </w:abstractNum>
  <w:abstractNum w:abstractNumId="20" w15:restartNumberingAfterBreak="0">
    <w:nsid w:val="50230528"/>
    <w:multiLevelType w:val="hybridMultilevel"/>
    <w:tmpl w:val="74D827FA"/>
    <w:lvl w:ilvl="0" w:tplc="0122C3F6">
      <w:start w:val="1"/>
      <w:numFmt w:val="decimal"/>
      <w:lvlText w:val="%1)"/>
      <w:lvlJc w:val="left"/>
      <w:pPr>
        <w:ind w:left="720" w:hanging="360"/>
      </w:pPr>
    </w:lvl>
    <w:lvl w:ilvl="1" w:tplc="69CE5A9E">
      <w:start w:val="1"/>
      <w:numFmt w:val="lowerLetter"/>
      <w:lvlText w:val="%2."/>
      <w:lvlJc w:val="left"/>
      <w:pPr>
        <w:ind w:left="1440" w:hanging="360"/>
      </w:pPr>
    </w:lvl>
    <w:lvl w:ilvl="2" w:tplc="EF9E295A">
      <w:start w:val="1"/>
      <w:numFmt w:val="lowerRoman"/>
      <w:lvlText w:val="%3."/>
      <w:lvlJc w:val="right"/>
      <w:pPr>
        <w:ind w:left="2160" w:hanging="180"/>
      </w:pPr>
    </w:lvl>
    <w:lvl w:ilvl="3" w:tplc="E834B802">
      <w:start w:val="1"/>
      <w:numFmt w:val="decimal"/>
      <w:lvlText w:val="%4."/>
      <w:lvlJc w:val="left"/>
      <w:pPr>
        <w:ind w:left="2880" w:hanging="360"/>
      </w:pPr>
    </w:lvl>
    <w:lvl w:ilvl="4" w:tplc="B4B61F5A">
      <w:start w:val="1"/>
      <w:numFmt w:val="lowerLetter"/>
      <w:lvlText w:val="%5."/>
      <w:lvlJc w:val="left"/>
      <w:pPr>
        <w:ind w:left="3600" w:hanging="360"/>
      </w:pPr>
    </w:lvl>
    <w:lvl w:ilvl="5" w:tplc="4B72DA86">
      <w:start w:val="1"/>
      <w:numFmt w:val="lowerRoman"/>
      <w:lvlText w:val="%6."/>
      <w:lvlJc w:val="right"/>
      <w:pPr>
        <w:ind w:left="4320" w:hanging="180"/>
      </w:pPr>
    </w:lvl>
    <w:lvl w:ilvl="6" w:tplc="C7AED832">
      <w:start w:val="1"/>
      <w:numFmt w:val="decimal"/>
      <w:lvlText w:val="%7."/>
      <w:lvlJc w:val="left"/>
      <w:pPr>
        <w:ind w:left="5040" w:hanging="360"/>
      </w:pPr>
    </w:lvl>
    <w:lvl w:ilvl="7" w:tplc="76983C8E">
      <w:start w:val="1"/>
      <w:numFmt w:val="lowerLetter"/>
      <w:lvlText w:val="%8."/>
      <w:lvlJc w:val="left"/>
      <w:pPr>
        <w:ind w:left="5760" w:hanging="360"/>
      </w:pPr>
    </w:lvl>
    <w:lvl w:ilvl="8" w:tplc="6ACCA0EA">
      <w:start w:val="1"/>
      <w:numFmt w:val="lowerRoman"/>
      <w:lvlText w:val="%9."/>
      <w:lvlJc w:val="right"/>
      <w:pPr>
        <w:ind w:left="6480" w:hanging="180"/>
      </w:pPr>
    </w:lvl>
  </w:abstractNum>
  <w:abstractNum w:abstractNumId="21" w15:restartNumberingAfterBreak="0">
    <w:nsid w:val="51305BC9"/>
    <w:multiLevelType w:val="hybridMultilevel"/>
    <w:tmpl w:val="33187952"/>
    <w:lvl w:ilvl="0" w:tplc="9230E3C0">
      <w:start w:val="1"/>
      <w:numFmt w:val="decimal"/>
      <w:lvlText w:val="%1)"/>
      <w:lvlJc w:val="left"/>
      <w:pPr>
        <w:ind w:left="720" w:hanging="360"/>
      </w:pPr>
    </w:lvl>
    <w:lvl w:ilvl="1" w:tplc="BCD25776">
      <w:start w:val="1"/>
      <w:numFmt w:val="lowerLetter"/>
      <w:lvlText w:val="%2."/>
      <w:lvlJc w:val="left"/>
      <w:pPr>
        <w:ind w:left="1440" w:hanging="360"/>
      </w:pPr>
    </w:lvl>
    <w:lvl w:ilvl="2" w:tplc="A9D60434">
      <w:start w:val="1"/>
      <w:numFmt w:val="lowerRoman"/>
      <w:lvlText w:val="%3."/>
      <w:lvlJc w:val="right"/>
      <w:pPr>
        <w:ind w:left="2160" w:hanging="180"/>
      </w:pPr>
    </w:lvl>
    <w:lvl w:ilvl="3" w:tplc="BB16BA76">
      <w:start w:val="1"/>
      <w:numFmt w:val="decimal"/>
      <w:lvlText w:val="%4."/>
      <w:lvlJc w:val="left"/>
      <w:pPr>
        <w:ind w:left="2880" w:hanging="360"/>
      </w:pPr>
    </w:lvl>
    <w:lvl w:ilvl="4" w:tplc="C06A23AC">
      <w:start w:val="1"/>
      <w:numFmt w:val="lowerLetter"/>
      <w:lvlText w:val="%5."/>
      <w:lvlJc w:val="left"/>
      <w:pPr>
        <w:ind w:left="3600" w:hanging="360"/>
      </w:pPr>
    </w:lvl>
    <w:lvl w:ilvl="5" w:tplc="F432C54E">
      <w:start w:val="1"/>
      <w:numFmt w:val="lowerRoman"/>
      <w:lvlText w:val="%6."/>
      <w:lvlJc w:val="right"/>
      <w:pPr>
        <w:ind w:left="4320" w:hanging="180"/>
      </w:pPr>
    </w:lvl>
    <w:lvl w:ilvl="6" w:tplc="BEAC829A">
      <w:start w:val="1"/>
      <w:numFmt w:val="decimal"/>
      <w:lvlText w:val="%7."/>
      <w:lvlJc w:val="left"/>
      <w:pPr>
        <w:ind w:left="5040" w:hanging="360"/>
      </w:pPr>
    </w:lvl>
    <w:lvl w:ilvl="7" w:tplc="B2AACF38">
      <w:start w:val="1"/>
      <w:numFmt w:val="lowerLetter"/>
      <w:lvlText w:val="%8."/>
      <w:lvlJc w:val="left"/>
      <w:pPr>
        <w:ind w:left="5760" w:hanging="360"/>
      </w:pPr>
    </w:lvl>
    <w:lvl w:ilvl="8" w:tplc="2A2C3676">
      <w:start w:val="1"/>
      <w:numFmt w:val="lowerRoman"/>
      <w:lvlText w:val="%9."/>
      <w:lvlJc w:val="right"/>
      <w:pPr>
        <w:ind w:left="6480" w:hanging="180"/>
      </w:pPr>
    </w:lvl>
  </w:abstractNum>
  <w:abstractNum w:abstractNumId="22" w15:restartNumberingAfterBreak="0">
    <w:nsid w:val="54FF0AF3"/>
    <w:multiLevelType w:val="hybridMultilevel"/>
    <w:tmpl w:val="FFFFFFFF"/>
    <w:lvl w:ilvl="0" w:tplc="5A365F5A">
      <w:start w:val="1"/>
      <w:numFmt w:val="decimal"/>
      <w:lvlText w:val="%1)"/>
      <w:lvlJc w:val="left"/>
      <w:pPr>
        <w:ind w:left="720" w:hanging="360"/>
      </w:pPr>
    </w:lvl>
    <w:lvl w:ilvl="1" w:tplc="6C9ADA24">
      <w:start w:val="1"/>
      <w:numFmt w:val="lowerLetter"/>
      <w:lvlText w:val="%2."/>
      <w:lvlJc w:val="left"/>
      <w:pPr>
        <w:ind w:left="1440" w:hanging="360"/>
      </w:pPr>
    </w:lvl>
    <w:lvl w:ilvl="2" w:tplc="48FE9B8E">
      <w:start w:val="1"/>
      <w:numFmt w:val="lowerRoman"/>
      <w:lvlText w:val="%3."/>
      <w:lvlJc w:val="right"/>
      <w:pPr>
        <w:ind w:left="2160" w:hanging="180"/>
      </w:pPr>
    </w:lvl>
    <w:lvl w:ilvl="3" w:tplc="41861240">
      <w:start w:val="1"/>
      <w:numFmt w:val="decimal"/>
      <w:lvlText w:val="%4."/>
      <w:lvlJc w:val="left"/>
      <w:pPr>
        <w:ind w:left="2880" w:hanging="360"/>
      </w:pPr>
    </w:lvl>
    <w:lvl w:ilvl="4" w:tplc="A5CABFEE">
      <w:start w:val="1"/>
      <w:numFmt w:val="lowerLetter"/>
      <w:lvlText w:val="%5."/>
      <w:lvlJc w:val="left"/>
      <w:pPr>
        <w:ind w:left="3600" w:hanging="360"/>
      </w:pPr>
    </w:lvl>
    <w:lvl w:ilvl="5" w:tplc="994EBAF4">
      <w:start w:val="1"/>
      <w:numFmt w:val="lowerRoman"/>
      <w:lvlText w:val="%6."/>
      <w:lvlJc w:val="right"/>
      <w:pPr>
        <w:ind w:left="4320" w:hanging="180"/>
      </w:pPr>
    </w:lvl>
    <w:lvl w:ilvl="6" w:tplc="CC9CF8EA">
      <w:start w:val="1"/>
      <w:numFmt w:val="decimal"/>
      <w:lvlText w:val="%7."/>
      <w:lvlJc w:val="left"/>
      <w:pPr>
        <w:ind w:left="5040" w:hanging="360"/>
      </w:pPr>
    </w:lvl>
    <w:lvl w:ilvl="7" w:tplc="DF7A06D8">
      <w:start w:val="1"/>
      <w:numFmt w:val="lowerLetter"/>
      <w:lvlText w:val="%8."/>
      <w:lvlJc w:val="left"/>
      <w:pPr>
        <w:ind w:left="5760" w:hanging="360"/>
      </w:pPr>
    </w:lvl>
    <w:lvl w:ilvl="8" w:tplc="E1DC79CE">
      <w:start w:val="1"/>
      <w:numFmt w:val="lowerRoman"/>
      <w:lvlText w:val="%9."/>
      <w:lvlJc w:val="right"/>
      <w:pPr>
        <w:ind w:left="6480" w:hanging="180"/>
      </w:pPr>
    </w:lvl>
  </w:abstractNum>
  <w:abstractNum w:abstractNumId="23" w15:restartNumberingAfterBreak="0">
    <w:nsid w:val="57F50B16"/>
    <w:multiLevelType w:val="hybridMultilevel"/>
    <w:tmpl w:val="36F0028A"/>
    <w:lvl w:ilvl="0" w:tplc="04250011">
      <w:start w:val="1"/>
      <w:numFmt w:val="decimal"/>
      <w:lvlText w:val="%1)"/>
      <w:lvlJc w:val="left"/>
      <w:pPr>
        <w:ind w:left="720" w:hanging="360"/>
      </w:pPr>
      <w:rPr>
        <w:rFonts w:hint="default"/>
      </w:rPr>
    </w:lvl>
    <w:lvl w:ilvl="1" w:tplc="2B0A72CE">
      <w:start w:val="1"/>
      <w:numFmt w:val="bullet"/>
      <w:lvlText w:val="o"/>
      <w:lvlJc w:val="left"/>
      <w:pPr>
        <w:ind w:left="1440" w:hanging="360"/>
      </w:pPr>
      <w:rPr>
        <w:rFonts w:ascii="Courier New" w:hAnsi="Courier New" w:hint="default"/>
      </w:rPr>
    </w:lvl>
    <w:lvl w:ilvl="2" w:tplc="E11C75B4">
      <w:start w:val="1"/>
      <w:numFmt w:val="bullet"/>
      <w:lvlText w:val=""/>
      <w:lvlJc w:val="left"/>
      <w:pPr>
        <w:ind w:left="2160" w:hanging="360"/>
      </w:pPr>
      <w:rPr>
        <w:rFonts w:ascii="Wingdings" w:hAnsi="Wingdings" w:hint="default"/>
      </w:rPr>
    </w:lvl>
    <w:lvl w:ilvl="3" w:tplc="DC52CC32">
      <w:start w:val="1"/>
      <w:numFmt w:val="bullet"/>
      <w:lvlText w:val=""/>
      <w:lvlJc w:val="left"/>
      <w:pPr>
        <w:ind w:left="2880" w:hanging="360"/>
      </w:pPr>
      <w:rPr>
        <w:rFonts w:ascii="Symbol" w:hAnsi="Symbol" w:hint="default"/>
      </w:rPr>
    </w:lvl>
    <w:lvl w:ilvl="4" w:tplc="127207C0">
      <w:start w:val="1"/>
      <w:numFmt w:val="bullet"/>
      <w:lvlText w:val="o"/>
      <w:lvlJc w:val="left"/>
      <w:pPr>
        <w:ind w:left="3600" w:hanging="360"/>
      </w:pPr>
      <w:rPr>
        <w:rFonts w:ascii="Courier New" w:hAnsi="Courier New" w:hint="default"/>
      </w:rPr>
    </w:lvl>
    <w:lvl w:ilvl="5" w:tplc="B3124382">
      <w:start w:val="1"/>
      <w:numFmt w:val="bullet"/>
      <w:lvlText w:val=""/>
      <w:lvlJc w:val="left"/>
      <w:pPr>
        <w:ind w:left="4320" w:hanging="360"/>
      </w:pPr>
      <w:rPr>
        <w:rFonts w:ascii="Wingdings" w:hAnsi="Wingdings" w:hint="default"/>
      </w:rPr>
    </w:lvl>
    <w:lvl w:ilvl="6" w:tplc="229E7DB0">
      <w:start w:val="1"/>
      <w:numFmt w:val="bullet"/>
      <w:lvlText w:val=""/>
      <w:lvlJc w:val="left"/>
      <w:pPr>
        <w:ind w:left="5040" w:hanging="360"/>
      </w:pPr>
      <w:rPr>
        <w:rFonts w:ascii="Symbol" w:hAnsi="Symbol" w:hint="default"/>
      </w:rPr>
    </w:lvl>
    <w:lvl w:ilvl="7" w:tplc="3454EB08">
      <w:start w:val="1"/>
      <w:numFmt w:val="bullet"/>
      <w:lvlText w:val="o"/>
      <w:lvlJc w:val="left"/>
      <w:pPr>
        <w:ind w:left="5760" w:hanging="360"/>
      </w:pPr>
      <w:rPr>
        <w:rFonts w:ascii="Courier New" w:hAnsi="Courier New" w:hint="default"/>
      </w:rPr>
    </w:lvl>
    <w:lvl w:ilvl="8" w:tplc="3DBE0408">
      <w:start w:val="1"/>
      <w:numFmt w:val="bullet"/>
      <w:lvlText w:val=""/>
      <w:lvlJc w:val="left"/>
      <w:pPr>
        <w:ind w:left="6480" w:hanging="360"/>
      </w:pPr>
      <w:rPr>
        <w:rFonts w:ascii="Wingdings" w:hAnsi="Wingdings" w:hint="default"/>
      </w:rPr>
    </w:lvl>
  </w:abstractNum>
  <w:abstractNum w:abstractNumId="24" w15:restartNumberingAfterBreak="0">
    <w:nsid w:val="5A413F6E"/>
    <w:multiLevelType w:val="hybridMultilevel"/>
    <w:tmpl w:val="CEFEA246"/>
    <w:lvl w:ilvl="0" w:tplc="2B6C4738">
      <w:start w:val="1"/>
      <w:numFmt w:val="decimal"/>
      <w:lvlText w:val="%1)"/>
      <w:lvlJc w:val="left"/>
      <w:pPr>
        <w:ind w:left="720" w:hanging="360"/>
      </w:pPr>
    </w:lvl>
    <w:lvl w:ilvl="1" w:tplc="AE5C6D44">
      <w:start w:val="1"/>
      <w:numFmt w:val="lowerLetter"/>
      <w:lvlText w:val="%2."/>
      <w:lvlJc w:val="left"/>
      <w:pPr>
        <w:ind w:left="1440" w:hanging="360"/>
      </w:pPr>
    </w:lvl>
    <w:lvl w:ilvl="2" w:tplc="61324CF8">
      <w:start w:val="1"/>
      <w:numFmt w:val="lowerRoman"/>
      <w:lvlText w:val="%3."/>
      <w:lvlJc w:val="right"/>
      <w:pPr>
        <w:ind w:left="2160" w:hanging="180"/>
      </w:pPr>
    </w:lvl>
    <w:lvl w:ilvl="3" w:tplc="2F6456EE">
      <w:start w:val="1"/>
      <w:numFmt w:val="decimal"/>
      <w:lvlText w:val="%4."/>
      <w:lvlJc w:val="left"/>
      <w:pPr>
        <w:ind w:left="2880" w:hanging="360"/>
      </w:pPr>
    </w:lvl>
    <w:lvl w:ilvl="4" w:tplc="635C49D0">
      <w:start w:val="1"/>
      <w:numFmt w:val="lowerLetter"/>
      <w:lvlText w:val="%5."/>
      <w:lvlJc w:val="left"/>
      <w:pPr>
        <w:ind w:left="3600" w:hanging="360"/>
      </w:pPr>
    </w:lvl>
    <w:lvl w:ilvl="5" w:tplc="0CFA4F1C">
      <w:start w:val="1"/>
      <w:numFmt w:val="lowerRoman"/>
      <w:lvlText w:val="%6."/>
      <w:lvlJc w:val="right"/>
      <w:pPr>
        <w:ind w:left="4320" w:hanging="180"/>
      </w:pPr>
    </w:lvl>
    <w:lvl w:ilvl="6" w:tplc="3844DB16">
      <w:start w:val="1"/>
      <w:numFmt w:val="decimal"/>
      <w:lvlText w:val="%7."/>
      <w:lvlJc w:val="left"/>
      <w:pPr>
        <w:ind w:left="5040" w:hanging="360"/>
      </w:pPr>
    </w:lvl>
    <w:lvl w:ilvl="7" w:tplc="6BD8BDDA">
      <w:start w:val="1"/>
      <w:numFmt w:val="lowerLetter"/>
      <w:lvlText w:val="%8."/>
      <w:lvlJc w:val="left"/>
      <w:pPr>
        <w:ind w:left="5760" w:hanging="360"/>
      </w:pPr>
    </w:lvl>
    <w:lvl w:ilvl="8" w:tplc="CFC8C46E">
      <w:start w:val="1"/>
      <w:numFmt w:val="lowerRoman"/>
      <w:lvlText w:val="%9."/>
      <w:lvlJc w:val="right"/>
      <w:pPr>
        <w:ind w:left="6480" w:hanging="180"/>
      </w:pPr>
    </w:lvl>
  </w:abstractNum>
  <w:abstractNum w:abstractNumId="25" w15:restartNumberingAfterBreak="0">
    <w:nsid w:val="5B396021"/>
    <w:multiLevelType w:val="hybridMultilevel"/>
    <w:tmpl w:val="A6F0B3B6"/>
    <w:lvl w:ilvl="0" w:tplc="4F2A6488">
      <w:start w:val="1"/>
      <w:numFmt w:val="decimal"/>
      <w:lvlText w:val="%1)"/>
      <w:lvlJc w:val="left"/>
      <w:pPr>
        <w:ind w:left="720" w:hanging="360"/>
      </w:pPr>
    </w:lvl>
    <w:lvl w:ilvl="1" w:tplc="14BCBF32">
      <w:start w:val="1"/>
      <w:numFmt w:val="lowerLetter"/>
      <w:lvlText w:val="%2."/>
      <w:lvlJc w:val="left"/>
      <w:pPr>
        <w:ind w:left="1440" w:hanging="360"/>
      </w:pPr>
    </w:lvl>
    <w:lvl w:ilvl="2" w:tplc="75721DD6">
      <w:start w:val="1"/>
      <w:numFmt w:val="lowerRoman"/>
      <w:lvlText w:val="%3."/>
      <w:lvlJc w:val="right"/>
      <w:pPr>
        <w:ind w:left="2160" w:hanging="180"/>
      </w:pPr>
    </w:lvl>
    <w:lvl w:ilvl="3" w:tplc="16A6506A">
      <w:start w:val="1"/>
      <w:numFmt w:val="decimal"/>
      <w:lvlText w:val="%4."/>
      <w:lvlJc w:val="left"/>
      <w:pPr>
        <w:ind w:left="2880" w:hanging="360"/>
      </w:pPr>
    </w:lvl>
    <w:lvl w:ilvl="4" w:tplc="8818A792">
      <w:start w:val="1"/>
      <w:numFmt w:val="lowerLetter"/>
      <w:lvlText w:val="%5."/>
      <w:lvlJc w:val="left"/>
      <w:pPr>
        <w:ind w:left="3600" w:hanging="360"/>
      </w:pPr>
    </w:lvl>
    <w:lvl w:ilvl="5" w:tplc="32460F78">
      <w:start w:val="1"/>
      <w:numFmt w:val="lowerRoman"/>
      <w:lvlText w:val="%6."/>
      <w:lvlJc w:val="right"/>
      <w:pPr>
        <w:ind w:left="4320" w:hanging="180"/>
      </w:pPr>
    </w:lvl>
    <w:lvl w:ilvl="6" w:tplc="CD409418">
      <w:start w:val="1"/>
      <w:numFmt w:val="decimal"/>
      <w:lvlText w:val="%7."/>
      <w:lvlJc w:val="left"/>
      <w:pPr>
        <w:ind w:left="5040" w:hanging="360"/>
      </w:pPr>
    </w:lvl>
    <w:lvl w:ilvl="7" w:tplc="F0941A10">
      <w:start w:val="1"/>
      <w:numFmt w:val="lowerLetter"/>
      <w:lvlText w:val="%8."/>
      <w:lvlJc w:val="left"/>
      <w:pPr>
        <w:ind w:left="5760" w:hanging="360"/>
      </w:pPr>
    </w:lvl>
    <w:lvl w:ilvl="8" w:tplc="41A48592">
      <w:start w:val="1"/>
      <w:numFmt w:val="lowerRoman"/>
      <w:lvlText w:val="%9."/>
      <w:lvlJc w:val="right"/>
      <w:pPr>
        <w:ind w:left="6480" w:hanging="180"/>
      </w:pPr>
    </w:lvl>
  </w:abstractNum>
  <w:abstractNum w:abstractNumId="26" w15:restartNumberingAfterBreak="0">
    <w:nsid w:val="5CBE3E21"/>
    <w:multiLevelType w:val="multilevel"/>
    <w:tmpl w:val="59D46F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5792F"/>
    <w:multiLevelType w:val="hybridMultilevel"/>
    <w:tmpl w:val="4C26B702"/>
    <w:lvl w:ilvl="0" w:tplc="9886D438">
      <w:start w:val="1"/>
      <w:numFmt w:val="decimal"/>
      <w:lvlText w:val="%1)"/>
      <w:lvlJc w:val="left"/>
      <w:pPr>
        <w:ind w:left="720" w:hanging="360"/>
      </w:pPr>
    </w:lvl>
    <w:lvl w:ilvl="1" w:tplc="107256D4">
      <w:start w:val="1"/>
      <w:numFmt w:val="lowerLetter"/>
      <w:lvlText w:val="%2."/>
      <w:lvlJc w:val="left"/>
      <w:pPr>
        <w:ind w:left="1440" w:hanging="360"/>
      </w:pPr>
    </w:lvl>
    <w:lvl w:ilvl="2" w:tplc="6D46941C">
      <w:start w:val="1"/>
      <w:numFmt w:val="lowerRoman"/>
      <w:lvlText w:val="%3."/>
      <w:lvlJc w:val="right"/>
      <w:pPr>
        <w:ind w:left="2160" w:hanging="180"/>
      </w:pPr>
    </w:lvl>
    <w:lvl w:ilvl="3" w:tplc="832E0556">
      <w:start w:val="1"/>
      <w:numFmt w:val="decimal"/>
      <w:lvlText w:val="%4."/>
      <w:lvlJc w:val="left"/>
      <w:pPr>
        <w:ind w:left="2880" w:hanging="360"/>
      </w:pPr>
    </w:lvl>
    <w:lvl w:ilvl="4" w:tplc="080AA3C8">
      <w:start w:val="1"/>
      <w:numFmt w:val="lowerLetter"/>
      <w:lvlText w:val="%5."/>
      <w:lvlJc w:val="left"/>
      <w:pPr>
        <w:ind w:left="3600" w:hanging="360"/>
      </w:pPr>
    </w:lvl>
    <w:lvl w:ilvl="5" w:tplc="CCD4610A">
      <w:start w:val="1"/>
      <w:numFmt w:val="lowerRoman"/>
      <w:lvlText w:val="%6."/>
      <w:lvlJc w:val="right"/>
      <w:pPr>
        <w:ind w:left="4320" w:hanging="180"/>
      </w:pPr>
    </w:lvl>
    <w:lvl w:ilvl="6" w:tplc="5540F3B2">
      <w:start w:val="1"/>
      <w:numFmt w:val="decimal"/>
      <w:lvlText w:val="%7."/>
      <w:lvlJc w:val="left"/>
      <w:pPr>
        <w:ind w:left="5040" w:hanging="360"/>
      </w:pPr>
    </w:lvl>
    <w:lvl w:ilvl="7" w:tplc="89CE319E">
      <w:start w:val="1"/>
      <w:numFmt w:val="lowerLetter"/>
      <w:lvlText w:val="%8."/>
      <w:lvlJc w:val="left"/>
      <w:pPr>
        <w:ind w:left="5760" w:hanging="360"/>
      </w:pPr>
    </w:lvl>
    <w:lvl w:ilvl="8" w:tplc="E884CCDC">
      <w:start w:val="1"/>
      <w:numFmt w:val="lowerRoman"/>
      <w:lvlText w:val="%9."/>
      <w:lvlJc w:val="right"/>
      <w:pPr>
        <w:ind w:left="6480" w:hanging="180"/>
      </w:pPr>
    </w:lvl>
  </w:abstractNum>
  <w:abstractNum w:abstractNumId="28" w15:restartNumberingAfterBreak="0">
    <w:nsid w:val="642F368B"/>
    <w:multiLevelType w:val="hybridMultilevel"/>
    <w:tmpl w:val="11C2C5E8"/>
    <w:lvl w:ilvl="0" w:tplc="8424E7CA">
      <w:start w:val="1"/>
      <w:numFmt w:val="decimal"/>
      <w:lvlText w:val="%1)"/>
      <w:lvlJc w:val="left"/>
      <w:pPr>
        <w:ind w:left="720" w:hanging="360"/>
      </w:pPr>
    </w:lvl>
    <w:lvl w:ilvl="1" w:tplc="F732F504">
      <w:start w:val="1"/>
      <w:numFmt w:val="lowerLetter"/>
      <w:lvlText w:val="%2."/>
      <w:lvlJc w:val="left"/>
      <w:pPr>
        <w:ind w:left="1440" w:hanging="360"/>
      </w:pPr>
    </w:lvl>
    <w:lvl w:ilvl="2" w:tplc="56463012">
      <w:start w:val="1"/>
      <w:numFmt w:val="lowerRoman"/>
      <w:lvlText w:val="%3."/>
      <w:lvlJc w:val="right"/>
      <w:pPr>
        <w:ind w:left="2160" w:hanging="180"/>
      </w:pPr>
    </w:lvl>
    <w:lvl w:ilvl="3" w:tplc="9794806A">
      <w:start w:val="1"/>
      <w:numFmt w:val="decimal"/>
      <w:lvlText w:val="%4."/>
      <w:lvlJc w:val="left"/>
      <w:pPr>
        <w:ind w:left="2880" w:hanging="360"/>
      </w:pPr>
    </w:lvl>
    <w:lvl w:ilvl="4" w:tplc="03A29BFA">
      <w:start w:val="1"/>
      <w:numFmt w:val="lowerLetter"/>
      <w:lvlText w:val="%5."/>
      <w:lvlJc w:val="left"/>
      <w:pPr>
        <w:ind w:left="3600" w:hanging="360"/>
      </w:pPr>
    </w:lvl>
    <w:lvl w:ilvl="5" w:tplc="2D98880C">
      <w:start w:val="1"/>
      <w:numFmt w:val="lowerRoman"/>
      <w:lvlText w:val="%6."/>
      <w:lvlJc w:val="right"/>
      <w:pPr>
        <w:ind w:left="4320" w:hanging="180"/>
      </w:pPr>
    </w:lvl>
    <w:lvl w:ilvl="6" w:tplc="BD6087F8">
      <w:start w:val="1"/>
      <w:numFmt w:val="decimal"/>
      <w:lvlText w:val="%7."/>
      <w:lvlJc w:val="left"/>
      <w:pPr>
        <w:ind w:left="5040" w:hanging="360"/>
      </w:pPr>
    </w:lvl>
    <w:lvl w:ilvl="7" w:tplc="CEECBA90">
      <w:start w:val="1"/>
      <w:numFmt w:val="lowerLetter"/>
      <w:lvlText w:val="%8."/>
      <w:lvlJc w:val="left"/>
      <w:pPr>
        <w:ind w:left="5760" w:hanging="360"/>
      </w:pPr>
    </w:lvl>
    <w:lvl w:ilvl="8" w:tplc="CCECFC56">
      <w:start w:val="1"/>
      <w:numFmt w:val="lowerRoman"/>
      <w:lvlText w:val="%9."/>
      <w:lvlJc w:val="right"/>
      <w:pPr>
        <w:ind w:left="6480" w:hanging="180"/>
      </w:pPr>
    </w:lvl>
  </w:abstractNum>
  <w:abstractNum w:abstractNumId="29" w15:restartNumberingAfterBreak="0">
    <w:nsid w:val="65A81E28"/>
    <w:multiLevelType w:val="hybridMultilevel"/>
    <w:tmpl w:val="A0489AFC"/>
    <w:lvl w:ilvl="0" w:tplc="1A54618A">
      <w:start w:val="1"/>
      <w:numFmt w:val="decimal"/>
      <w:lvlText w:val="%1)"/>
      <w:lvlJc w:val="left"/>
      <w:pPr>
        <w:ind w:left="720" w:hanging="360"/>
      </w:pPr>
    </w:lvl>
    <w:lvl w:ilvl="1" w:tplc="4AC618C0">
      <w:start w:val="1"/>
      <w:numFmt w:val="lowerLetter"/>
      <w:lvlText w:val="%2."/>
      <w:lvlJc w:val="left"/>
      <w:pPr>
        <w:ind w:left="1440" w:hanging="360"/>
      </w:pPr>
    </w:lvl>
    <w:lvl w:ilvl="2" w:tplc="CDEC8FDE">
      <w:start w:val="1"/>
      <w:numFmt w:val="lowerRoman"/>
      <w:lvlText w:val="%3."/>
      <w:lvlJc w:val="right"/>
      <w:pPr>
        <w:ind w:left="2160" w:hanging="180"/>
      </w:pPr>
    </w:lvl>
    <w:lvl w:ilvl="3" w:tplc="E242B84A">
      <w:start w:val="1"/>
      <w:numFmt w:val="decimal"/>
      <w:lvlText w:val="%4."/>
      <w:lvlJc w:val="left"/>
      <w:pPr>
        <w:ind w:left="2880" w:hanging="360"/>
      </w:pPr>
    </w:lvl>
    <w:lvl w:ilvl="4" w:tplc="7AF2F514">
      <w:start w:val="1"/>
      <w:numFmt w:val="lowerLetter"/>
      <w:lvlText w:val="%5."/>
      <w:lvlJc w:val="left"/>
      <w:pPr>
        <w:ind w:left="3600" w:hanging="360"/>
      </w:pPr>
    </w:lvl>
    <w:lvl w:ilvl="5" w:tplc="AE3EED12">
      <w:start w:val="1"/>
      <w:numFmt w:val="lowerRoman"/>
      <w:lvlText w:val="%6."/>
      <w:lvlJc w:val="right"/>
      <w:pPr>
        <w:ind w:left="4320" w:hanging="180"/>
      </w:pPr>
    </w:lvl>
    <w:lvl w:ilvl="6" w:tplc="721E61D6">
      <w:start w:val="1"/>
      <w:numFmt w:val="decimal"/>
      <w:lvlText w:val="%7."/>
      <w:lvlJc w:val="left"/>
      <w:pPr>
        <w:ind w:left="5040" w:hanging="360"/>
      </w:pPr>
    </w:lvl>
    <w:lvl w:ilvl="7" w:tplc="C47EAEEA">
      <w:start w:val="1"/>
      <w:numFmt w:val="lowerLetter"/>
      <w:lvlText w:val="%8."/>
      <w:lvlJc w:val="left"/>
      <w:pPr>
        <w:ind w:left="5760" w:hanging="360"/>
      </w:pPr>
    </w:lvl>
    <w:lvl w:ilvl="8" w:tplc="E2D49250">
      <w:start w:val="1"/>
      <w:numFmt w:val="lowerRoman"/>
      <w:lvlText w:val="%9."/>
      <w:lvlJc w:val="right"/>
      <w:pPr>
        <w:ind w:left="6480" w:hanging="180"/>
      </w:pPr>
    </w:lvl>
  </w:abstractNum>
  <w:abstractNum w:abstractNumId="30" w15:restartNumberingAfterBreak="0">
    <w:nsid w:val="66E059D0"/>
    <w:multiLevelType w:val="hybridMultilevel"/>
    <w:tmpl w:val="FFFFFFFF"/>
    <w:lvl w:ilvl="0" w:tplc="7DDE1F4E">
      <w:start w:val="1"/>
      <w:numFmt w:val="bullet"/>
      <w:lvlText w:val=""/>
      <w:lvlJc w:val="left"/>
      <w:pPr>
        <w:ind w:left="720" w:hanging="360"/>
      </w:pPr>
      <w:rPr>
        <w:rFonts w:ascii="Symbol" w:hAnsi="Symbol" w:hint="default"/>
      </w:rPr>
    </w:lvl>
    <w:lvl w:ilvl="1" w:tplc="7BC84718">
      <w:start w:val="1"/>
      <w:numFmt w:val="bullet"/>
      <w:lvlText w:val="o"/>
      <w:lvlJc w:val="left"/>
      <w:pPr>
        <w:ind w:left="1440" w:hanging="360"/>
      </w:pPr>
      <w:rPr>
        <w:rFonts w:ascii="Courier New" w:hAnsi="Courier New" w:hint="default"/>
      </w:rPr>
    </w:lvl>
    <w:lvl w:ilvl="2" w:tplc="F9E8E106">
      <w:start w:val="1"/>
      <w:numFmt w:val="bullet"/>
      <w:lvlText w:val=""/>
      <w:lvlJc w:val="left"/>
      <w:pPr>
        <w:ind w:left="2160" w:hanging="360"/>
      </w:pPr>
      <w:rPr>
        <w:rFonts w:ascii="Wingdings" w:hAnsi="Wingdings" w:hint="default"/>
      </w:rPr>
    </w:lvl>
    <w:lvl w:ilvl="3" w:tplc="629A0FD8">
      <w:start w:val="1"/>
      <w:numFmt w:val="bullet"/>
      <w:lvlText w:val=""/>
      <w:lvlJc w:val="left"/>
      <w:pPr>
        <w:ind w:left="2880" w:hanging="360"/>
      </w:pPr>
      <w:rPr>
        <w:rFonts w:ascii="Symbol" w:hAnsi="Symbol" w:hint="default"/>
      </w:rPr>
    </w:lvl>
    <w:lvl w:ilvl="4" w:tplc="1F38E908">
      <w:start w:val="1"/>
      <w:numFmt w:val="bullet"/>
      <w:lvlText w:val="o"/>
      <w:lvlJc w:val="left"/>
      <w:pPr>
        <w:ind w:left="3600" w:hanging="360"/>
      </w:pPr>
      <w:rPr>
        <w:rFonts w:ascii="Courier New" w:hAnsi="Courier New" w:hint="default"/>
      </w:rPr>
    </w:lvl>
    <w:lvl w:ilvl="5" w:tplc="7896AD6A">
      <w:start w:val="1"/>
      <w:numFmt w:val="bullet"/>
      <w:lvlText w:val=""/>
      <w:lvlJc w:val="left"/>
      <w:pPr>
        <w:ind w:left="4320" w:hanging="360"/>
      </w:pPr>
      <w:rPr>
        <w:rFonts w:ascii="Wingdings" w:hAnsi="Wingdings" w:hint="default"/>
      </w:rPr>
    </w:lvl>
    <w:lvl w:ilvl="6" w:tplc="26AC1370">
      <w:start w:val="1"/>
      <w:numFmt w:val="bullet"/>
      <w:lvlText w:val=""/>
      <w:lvlJc w:val="left"/>
      <w:pPr>
        <w:ind w:left="5040" w:hanging="360"/>
      </w:pPr>
      <w:rPr>
        <w:rFonts w:ascii="Symbol" w:hAnsi="Symbol" w:hint="default"/>
      </w:rPr>
    </w:lvl>
    <w:lvl w:ilvl="7" w:tplc="F06E65CA">
      <w:start w:val="1"/>
      <w:numFmt w:val="bullet"/>
      <w:lvlText w:val="o"/>
      <w:lvlJc w:val="left"/>
      <w:pPr>
        <w:ind w:left="5760" w:hanging="360"/>
      </w:pPr>
      <w:rPr>
        <w:rFonts w:ascii="Courier New" w:hAnsi="Courier New" w:hint="default"/>
      </w:rPr>
    </w:lvl>
    <w:lvl w:ilvl="8" w:tplc="63A2DCB4">
      <w:start w:val="1"/>
      <w:numFmt w:val="bullet"/>
      <w:lvlText w:val=""/>
      <w:lvlJc w:val="left"/>
      <w:pPr>
        <w:ind w:left="6480" w:hanging="360"/>
      </w:pPr>
      <w:rPr>
        <w:rFonts w:ascii="Wingdings" w:hAnsi="Wingdings" w:hint="default"/>
      </w:rPr>
    </w:lvl>
  </w:abstractNum>
  <w:abstractNum w:abstractNumId="31" w15:restartNumberingAfterBreak="0">
    <w:nsid w:val="6D604B56"/>
    <w:multiLevelType w:val="hybridMultilevel"/>
    <w:tmpl w:val="F4203034"/>
    <w:lvl w:ilvl="0" w:tplc="B45A8A92">
      <w:start w:val="1"/>
      <w:numFmt w:val="decimal"/>
      <w:lvlText w:val="%1)"/>
      <w:lvlJc w:val="left"/>
      <w:pPr>
        <w:ind w:left="720" w:hanging="360"/>
      </w:pPr>
    </w:lvl>
    <w:lvl w:ilvl="1" w:tplc="85C8CBA2">
      <w:start w:val="1"/>
      <w:numFmt w:val="lowerLetter"/>
      <w:lvlText w:val="%2."/>
      <w:lvlJc w:val="left"/>
      <w:pPr>
        <w:ind w:left="1440" w:hanging="360"/>
      </w:pPr>
    </w:lvl>
    <w:lvl w:ilvl="2" w:tplc="B9E8922E">
      <w:start w:val="1"/>
      <w:numFmt w:val="lowerRoman"/>
      <w:lvlText w:val="%3."/>
      <w:lvlJc w:val="right"/>
      <w:pPr>
        <w:ind w:left="2160" w:hanging="180"/>
      </w:pPr>
    </w:lvl>
    <w:lvl w:ilvl="3" w:tplc="8FBCC078">
      <w:start w:val="1"/>
      <w:numFmt w:val="decimal"/>
      <w:lvlText w:val="%4."/>
      <w:lvlJc w:val="left"/>
      <w:pPr>
        <w:ind w:left="2880" w:hanging="360"/>
      </w:pPr>
    </w:lvl>
    <w:lvl w:ilvl="4" w:tplc="63681C2E">
      <w:start w:val="1"/>
      <w:numFmt w:val="lowerLetter"/>
      <w:lvlText w:val="%5."/>
      <w:lvlJc w:val="left"/>
      <w:pPr>
        <w:ind w:left="3600" w:hanging="360"/>
      </w:pPr>
    </w:lvl>
    <w:lvl w:ilvl="5" w:tplc="7FC05E90">
      <w:start w:val="1"/>
      <w:numFmt w:val="lowerRoman"/>
      <w:lvlText w:val="%6."/>
      <w:lvlJc w:val="right"/>
      <w:pPr>
        <w:ind w:left="4320" w:hanging="180"/>
      </w:pPr>
    </w:lvl>
    <w:lvl w:ilvl="6" w:tplc="3398CFDC">
      <w:start w:val="1"/>
      <w:numFmt w:val="decimal"/>
      <w:lvlText w:val="%7."/>
      <w:lvlJc w:val="left"/>
      <w:pPr>
        <w:ind w:left="5040" w:hanging="360"/>
      </w:pPr>
    </w:lvl>
    <w:lvl w:ilvl="7" w:tplc="DA36E844">
      <w:start w:val="1"/>
      <w:numFmt w:val="lowerLetter"/>
      <w:lvlText w:val="%8."/>
      <w:lvlJc w:val="left"/>
      <w:pPr>
        <w:ind w:left="5760" w:hanging="360"/>
      </w:pPr>
    </w:lvl>
    <w:lvl w:ilvl="8" w:tplc="3E62B78A">
      <w:start w:val="1"/>
      <w:numFmt w:val="lowerRoman"/>
      <w:lvlText w:val="%9."/>
      <w:lvlJc w:val="right"/>
      <w:pPr>
        <w:ind w:left="6480" w:hanging="180"/>
      </w:pPr>
    </w:lvl>
  </w:abstractNum>
  <w:abstractNum w:abstractNumId="32" w15:restartNumberingAfterBreak="0">
    <w:nsid w:val="76B603E2"/>
    <w:multiLevelType w:val="hybridMultilevel"/>
    <w:tmpl w:val="5E927EA8"/>
    <w:lvl w:ilvl="0" w:tplc="04250011">
      <w:start w:val="1"/>
      <w:numFmt w:val="decimal"/>
      <w:lvlText w:val="%1)"/>
      <w:lvlJc w:val="left"/>
      <w:pPr>
        <w:ind w:left="720" w:hanging="360"/>
      </w:pPr>
      <w:rPr>
        <w:rFonts w:hint="default"/>
      </w:rPr>
    </w:lvl>
    <w:lvl w:ilvl="1" w:tplc="9CB8C218">
      <w:start w:val="1"/>
      <w:numFmt w:val="bullet"/>
      <w:lvlText w:val="o"/>
      <w:lvlJc w:val="left"/>
      <w:pPr>
        <w:ind w:left="1440" w:hanging="360"/>
      </w:pPr>
      <w:rPr>
        <w:rFonts w:ascii="Courier New" w:hAnsi="Courier New" w:hint="default"/>
      </w:rPr>
    </w:lvl>
    <w:lvl w:ilvl="2" w:tplc="BB58CE7E">
      <w:start w:val="1"/>
      <w:numFmt w:val="bullet"/>
      <w:lvlText w:val=""/>
      <w:lvlJc w:val="left"/>
      <w:pPr>
        <w:ind w:left="2160" w:hanging="360"/>
      </w:pPr>
      <w:rPr>
        <w:rFonts w:ascii="Wingdings" w:hAnsi="Wingdings" w:hint="default"/>
      </w:rPr>
    </w:lvl>
    <w:lvl w:ilvl="3" w:tplc="323A69DA">
      <w:start w:val="1"/>
      <w:numFmt w:val="bullet"/>
      <w:lvlText w:val=""/>
      <w:lvlJc w:val="left"/>
      <w:pPr>
        <w:ind w:left="2880" w:hanging="360"/>
      </w:pPr>
      <w:rPr>
        <w:rFonts w:ascii="Symbol" w:hAnsi="Symbol" w:hint="default"/>
      </w:rPr>
    </w:lvl>
    <w:lvl w:ilvl="4" w:tplc="53C623AA">
      <w:start w:val="1"/>
      <w:numFmt w:val="bullet"/>
      <w:lvlText w:val="o"/>
      <w:lvlJc w:val="left"/>
      <w:pPr>
        <w:ind w:left="3600" w:hanging="360"/>
      </w:pPr>
      <w:rPr>
        <w:rFonts w:ascii="Courier New" w:hAnsi="Courier New" w:hint="default"/>
      </w:rPr>
    </w:lvl>
    <w:lvl w:ilvl="5" w:tplc="75ACE608">
      <w:start w:val="1"/>
      <w:numFmt w:val="bullet"/>
      <w:lvlText w:val=""/>
      <w:lvlJc w:val="left"/>
      <w:pPr>
        <w:ind w:left="4320" w:hanging="360"/>
      </w:pPr>
      <w:rPr>
        <w:rFonts w:ascii="Wingdings" w:hAnsi="Wingdings" w:hint="default"/>
      </w:rPr>
    </w:lvl>
    <w:lvl w:ilvl="6" w:tplc="627E074C">
      <w:start w:val="1"/>
      <w:numFmt w:val="bullet"/>
      <w:lvlText w:val=""/>
      <w:lvlJc w:val="left"/>
      <w:pPr>
        <w:ind w:left="5040" w:hanging="360"/>
      </w:pPr>
      <w:rPr>
        <w:rFonts w:ascii="Symbol" w:hAnsi="Symbol" w:hint="default"/>
      </w:rPr>
    </w:lvl>
    <w:lvl w:ilvl="7" w:tplc="63D2D80C">
      <w:start w:val="1"/>
      <w:numFmt w:val="bullet"/>
      <w:lvlText w:val="o"/>
      <w:lvlJc w:val="left"/>
      <w:pPr>
        <w:ind w:left="5760" w:hanging="360"/>
      </w:pPr>
      <w:rPr>
        <w:rFonts w:ascii="Courier New" w:hAnsi="Courier New" w:hint="default"/>
      </w:rPr>
    </w:lvl>
    <w:lvl w:ilvl="8" w:tplc="C7CA4E3E">
      <w:start w:val="1"/>
      <w:numFmt w:val="bullet"/>
      <w:lvlText w:val=""/>
      <w:lvlJc w:val="left"/>
      <w:pPr>
        <w:ind w:left="6480" w:hanging="360"/>
      </w:pPr>
      <w:rPr>
        <w:rFonts w:ascii="Wingdings" w:hAnsi="Wingdings" w:hint="default"/>
      </w:rPr>
    </w:lvl>
  </w:abstractNum>
  <w:abstractNum w:abstractNumId="33" w15:restartNumberingAfterBreak="0">
    <w:nsid w:val="784B283E"/>
    <w:multiLevelType w:val="hybridMultilevel"/>
    <w:tmpl w:val="1BEC8BE4"/>
    <w:lvl w:ilvl="0" w:tplc="04743A9A">
      <w:start w:val="1"/>
      <w:numFmt w:val="decimal"/>
      <w:lvlText w:val="%1)"/>
      <w:lvlJc w:val="left"/>
      <w:pPr>
        <w:ind w:left="720" w:hanging="360"/>
      </w:pPr>
    </w:lvl>
    <w:lvl w:ilvl="1" w:tplc="9440FE12">
      <w:start w:val="1"/>
      <w:numFmt w:val="lowerLetter"/>
      <w:lvlText w:val="%2."/>
      <w:lvlJc w:val="left"/>
      <w:pPr>
        <w:ind w:left="1440" w:hanging="360"/>
      </w:pPr>
    </w:lvl>
    <w:lvl w:ilvl="2" w:tplc="B0CC16E2">
      <w:start w:val="1"/>
      <w:numFmt w:val="lowerRoman"/>
      <w:lvlText w:val="%3."/>
      <w:lvlJc w:val="right"/>
      <w:pPr>
        <w:ind w:left="2160" w:hanging="180"/>
      </w:pPr>
    </w:lvl>
    <w:lvl w:ilvl="3" w:tplc="3A9CFC96">
      <w:start w:val="1"/>
      <w:numFmt w:val="decimal"/>
      <w:lvlText w:val="%4."/>
      <w:lvlJc w:val="left"/>
      <w:pPr>
        <w:ind w:left="2880" w:hanging="360"/>
      </w:pPr>
    </w:lvl>
    <w:lvl w:ilvl="4" w:tplc="B0042268">
      <w:start w:val="1"/>
      <w:numFmt w:val="lowerLetter"/>
      <w:lvlText w:val="%5."/>
      <w:lvlJc w:val="left"/>
      <w:pPr>
        <w:ind w:left="3600" w:hanging="360"/>
      </w:pPr>
    </w:lvl>
    <w:lvl w:ilvl="5" w:tplc="6BA4D0F0">
      <w:start w:val="1"/>
      <w:numFmt w:val="lowerRoman"/>
      <w:lvlText w:val="%6."/>
      <w:lvlJc w:val="right"/>
      <w:pPr>
        <w:ind w:left="4320" w:hanging="180"/>
      </w:pPr>
    </w:lvl>
    <w:lvl w:ilvl="6" w:tplc="2A3A44AA">
      <w:start w:val="1"/>
      <w:numFmt w:val="decimal"/>
      <w:lvlText w:val="%7."/>
      <w:lvlJc w:val="left"/>
      <w:pPr>
        <w:ind w:left="5040" w:hanging="360"/>
      </w:pPr>
    </w:lvl>
    <w:lvl w:ilvl="7" w:tplc="912CB9AE">
      <w:start w:val="1"/>
      <w:numFmt w:val="lowerLetter"/>
      <w:lvlText w:val="%8."/>
      <w:lvlJc w:val="left"/>
      <w:pPr>
        <w:ind w:left="5760" w:hanging="360"/>
      </w:pPr>
    </w:lvl>
    <w:lvl w:ilvl="8" w:tplc="CF64A7BE">
      <w:start w:val="1"/>
      <w:numFmt w:val="lowerRoman"/>
      <w:lvlText w:val="%9."/>
      <w:lvlJc w:val="right"/>
      <w:pPr>
        <w:ind w:left="6480" w:hanging="180"/>
      </w:pPr>
    </w:lvl>
  </w:abstractNum>
  <w:abstractNum w:abstractNumId="34" w15:restartNumberingAfterBreak="0">
    <w:nsid w:val="795C04B1"/>
    <w:multiLevelType w:val="hybridMultilevel"/>
    <w:tmpl w:val="45D0D118"/>
    <w:lvl w:ilvl="0" w:tplc="50DC8846">
      <w:start w:val="1"/>
      <w:numFmt w:val="decimal"/>
      <w:lvlText w:val="%1)"/>
      <w:lvlJc w:val="left"/>
      <w:pPr>
        <w:ind w:left="720" w:hanging="360"/>
      </w:pPr>
    </w:lvl>
    <w:lvl w:ilvl="1" w:tplc="4FCEFDD2">
      <w:start w:val="1"/>
      <w:numFmt w:val="lowerLetter"/>
      <w:lvlText w:val="%2."/>
      <w:lvlJc w:val="left"/>
      <w:pPr>
        <w:ind w:left="1440" w:hanging="360"/>
      </w:pPr>
    </w:lvl>
    <w:lvl w:ilvl="2" w:tplc="E5547420">
      <w:start w:val="1"/>
      <w:numFmt w:val="lowerRoman"/>
      <w:lvlText w:val="%3."/>
      <w:lvlJc w:val="right"/>
      <w:pPr>
        <w:ind w:left="2160" w:hanging="180"/>
      </w:pPr>
    </w:lvl>
    <w:lvl w:ilvl="3" w:tplc="9280BEA2">
      <w:start w:val="1"/>
      <w:numFmt w:val="decimal"/>
      <w:lvlText w:val="%4."/>
      <w:lvlJc w:val="left"/>
      <w:pPr>
        <w:ind w:left="2880" w:hanging="360"/>
      </w:pPr>
    </w:lvl>
    <w:lvl w:ilvl="4" w:tplc="BEC4D862">
      <w:start w:val="1"/>
      <w:numFmt w:val="lowerLetter"/>
      <w:lvlText w:val="%5."/>
      <w:lvlJc w:val="left"/>
      <w:pPr>
        <w:ind w:left="3600" w:hanging="360"/>
      </w:pPr>
    </w:lvl>
    <w:lvl w:ilvl="5" w:tplc="E5626B6A">
      <w:start w:val="1"/>
      <w:numFmt w:val="lowerRoman"/>
      <w:lvlText w:val="%6."/>
      <w:lvlJc w:val="right"/>
      <w:pPr>
        <w:ind w:left="4320" w:hanging="180"/>
      </w:pPr>
    </w:lvl>
    <w:lvl w:ilvl="6" w:tplc="3892CA02">
      <w:start w:val="1"/>
      <w:numFmt w:val="decimal"/>
      <w:lvlText w:val="%7."/>
      <w:lvlJc w:val="left"/>
      <w:pPr>
        <w:ind w:left="5040" w:hanging="360"/>
      </w:pPr>
    </w:lvl>
    <w:lvl w:ilvl="7" w:tplc="51942FFC">
      <w:start w:val="1"/>
      <w:numFmt w:val="lowerLetter"/>
      <w:lvlText w:val="%8."/>
      <w:lvlJc w:val="left"/>
      <w:pPr>
        <w:ind w:left="5760" w:hanging="360"/>
      </w:pPr>
    </w:lvl>
    <w:lvl w:ilvl="8" w:tplc="4F421984">
      <w:start w:val="1"/>
      <w:numFmt w:val="lowerRoman"/>
      <w:lvlText w:val="%9."/>
      <w:lvlJc w:val="right"/>
      <w:pPr>
        <w:ind w:left="6480" w:hanging="180"/>
      </w:pPr>
    </w:lvl>
  </w:abstractNum>
  <w:num w:numId="1" w16cid:durableId="1262252349">
    <w:abstractNumId w:val="21"/>
  </w:num>
  <w:num w:numId="2" w16cid:durableId="1952084949">
    <w:abstractNumId w:val="17"/>
  </w:num>
  <w:num w:numId="3" w16cid:durableId="124544290">
    <w:abstractNumId w:val="15"/>
  </w:num>
  <w:num w:numId="4" w16cid:durableId="333453780">
    <w:abstractNumId w:val="24"/>
  </w:num>
  <w:num w:numId="5" w16cid:durableId="194196531">
    <w:abstractNumId w:val="6"/>
  </w:num>
  <w:num w:numId="6" w16cid:durableId="1415393911">
    <w:abstractNumId w:val="30"/>
  </w:num>
  <w:num w:numId="7" w16cid:durableId="1079209505">
    <w:abstractNumId w:val="18"/>
  </w:num>
  <w:num w:numId="8" w16cid:durableId="821971007">
    <w:abstractNumId w:val="3"/>
  </w:num>
  <w:num w:numId="9" w16cid:durableId="1745175156">
    <w:abstractNumId w:val="23"/>
  </w:num>
  <w:num w:numId="10" w16cid:durableId="252009709">
    <w:abstractNumId w:val="10"/>
  </w:num>
  <w:num w:numId="11" w16cid:durableId="984312431">
    <w:abstractNumId w:val="22"/>
  </w:num>
  <w:num w:numId="12" w16cid:durableId="1827932543">
    <w:abstractNumId w:val="29"/>
  </w:num>
  <w:num w:numId="13" w16cid:durableId="2104181352">
    <w:abstractNumId w:val="14"/>
  </w:num>
  <w:num w:numId="14" w16cid:durableId="1633635440">
    <w:abstractNumId w:val="34"/>
  </w:num>
  <w:num w:numId="15" w16cid:durableId="801537541">
    <w:abstractNumId w:val="31"/>
  </w:num>
  <w:num w:numId="16" w16cid:durableId="1630553439">
    <w:abstractNumId w:val="33"/>
  </w:num>
  <w:num w:numId="17" w16cid:durableId="44451299">
    <w:abstractNumId w:val="11"/>
  </w:num>
  <w:num w:numId="18" w16cid:durableId="1327052379">
    <w:abstractNumId w:val="27"/>
  </w:num>
  <w:num w:numId="19" w16cid:durableId="2128156080">
    <w:abstractNumId w:val="19"/>
  </w:num>
  <w:num w:numId="20" w16cid:durableId="1071730285">
    <w:abstractNumId w:val="16"/>
  </w:num>
  <w:num w:numId="21" w16cid:durableId="2077777377">
    <w:abstractNumId w:val="28"/>
  </w:num>
  <w:num w:numId="22" w16cid:durableId="1854412996">
    <w:abstractNumId w:val="26"/>
  </w:num>
  <w:num w:numId="23" w16cid:durableId="1146359640">
    <w:abstractNumId w:val="32"/>
  </w:num>
  <w:num w:numId="24" w16cid:durableId="1396314219">
    <w:abstractNumId w:val="25"/>
  </w:num>
  <w:num w:numId="25" w16cid:durableId="193857139">
    <w:abstractNumId w:val="7"/>
  </w:num>
  <w:num w:numId="26" w16cid:durableId="200020042">
    <w:abstractNumId w:val="9"/>
  </w:num>
  <w:num w:numId="27" w16cid:durableId="259532003">
    <w:abstractNumId w:val="2"/>
  </w:num>
  <w:num w:numId="28" w16cid:durableId="1387752965">
    <w:abstractNumId w:val="13"/>
  </w:num>
  <w:num w:numId="29" w16cid:durableId="210923466">
    <w:abstractNumId w:val="0"/>
  </w:num>
  <w:num w:numId="30" w16cid:durableId="1464232108">
    <w:abstractNumId w:val="20"/>
  </w:num>
  <w:num w:numId="31" w16cid:durableId="1236278839">
    <w:abstractNumId w:val="1"/>
  </w:num>
  <w:num w:numId="32" w16cid:durableId="1514682663">
    <w:abstractNumId w:val="4"/>
  </w:num>
  <w:num w:numId="33" w16cid:durableId="497038152">
    <w:abstractNumId w:val="5"/>
  </w:num>
  <w:num w:numId="34" w16cid:durableId="550045668">
    <w:abstractNumId w:val="12"/>
  </w:num>
  <w:num w:numId="35" w16cid:durableId="1152986612">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D7"/>
    <w:rsid w:val="0021580A"/>
    <w:rsid w:val="008520D7"/>
    <w:rsid w:val="00D94903"/>
    <w:rsid w:val="00E921B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9BEF7C0"/>
  <w15:chartTrackingRefBased/>
  <w15:docId w15:val="{37C11AB2-5BA4-0744-A347-44DC8BE0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7"/>
    <w:pPr>
      <w:spacing w:after="160" w:line="259" w:lineRule="auto"/>
    </w:pPr>
    <w:rPr>
      <w:sz w:val="22"/>
      <w:szCs w:val="22"/>
      <w:lang w:val="et-EE"/>
    </w:rPr>
  </w:style>
  <w:style w:type="paragraph" w:styleId="Heading1">
    <w:name w:val="heading 1"/>
    <w:basedOn w:val="Normal"/>
    <w:next w:val="Normal"/>
    <w:link w:val="Heading1Char"/>
    <w:uiPriority w:val="9"/>
    <w:qFormat/>
    <w:rsid w:val="00852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D7"/>
    <w:rPr>
      <w:rFonts w:asciiTheme="majorHAnsi" w:eastAsiaTheme="majorEastAsia" w:hAnsiTheme="majorHAnsi" w:cstheme="majorBidi"/>
      <w:color w:val="2F5496" w:themeColor="accent1" w:themeShade="BF"/>
      <w:sz w:val="32"/>
      <w:szCs w:val="32"/>
      <w:lang w:val="et-EE"/>
    </w:rPr>
  </w:style>
  <w:style w:type="paragraph" w:styleId="NormalWeb">
    <w:name w:val="Normal (Web)"/>
    <w:basedOn w:val="Normal"/>
    <w:uiPriority w:val="99"/>
    <w:unhideWhenUsed/>
    <w:rsid w:val="008520D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8520D7"/>
    <w:rPr>
      <w:sz w:val="16"/>
      <w:szCs w:val="16"/>
    </w:rPr>
  </w:style>
  <w:style w:type="paragraph" w:styleId="CommentText">
    <w:name w:val="annotation text"/>
    <w:basedOn w:val="Normal"/>
    <w:link w:val="CommentTextChar"/>
    <w:uiPriority w:val="99"/>
    <w:unhideWhenUsed/>
    <w:rsid w:val="008520D7"/>
    <w:pPr>
      <w:spacing w:line="240" w:lineRule="auto"/>
    </w:pPr>
    <w:rPr>
      <w:sz w:val="20"/>
      <w:szCs w:val="20"/>
    </w:rPr>
  </w:style>
  <w:style w:type="character" w:customStyle="1" w:styleId="CommentTextChar">
    <w:name w:val="Comment Text Char"/>
    <w:basedOn w:val="DefaultParagraphFont"/>
    <w:link w:val="CommentText"/>
    <w:uiPriority w:val="99"/>
    <w:rsid w:val="008520D7"/>
    <w:rPr>
      <w:sz w:val="20"/>
      <w:szCs w:val="20"/>
      <w:lang w:val="et-EE"/>
    </w:rPr>
  </w:style>
  <w:style w:type="paragraph" w:styleId="CommentSubject">
    <w:name w:val="annotation subject"/>
    <w:basedOn w:val="CommentText"/>
    <w:next w:val="CommentText"/>
    <w:link w:val="CommentSubjectChar"/>
    <w:uiPriority w:val="99"/>
    <w:semiHidden/>
    <w:unhideWhenUsed/>
    <w:rsid w:val="008520D7"/>
    <w:rPr>
      <w:b/>
      <w:bCs/>
    </w:rPr>
  </w:style>
  <w:style w:type="character" w:customStyle="1" w:styleId="CommentSubjectChar">
    <w:name w:val="Comment Subject Char"/>
    <w:basedOn w:val="CommentTextChar"/>
    <w:link w:val="CommentSubject"/>
    <w:uiPriority w:val="99"/>
    <w:semiHidden/>
    <w:rsid w:val="008520D7"/>
    <w:rPr>
      <w:b/>
      <w:bCs/>
      <w:sz w:val="20"/>
      <w:szCs w:val="20"/>
      <w:lang w:val="et-EE"/>
    </w:rPr>
  </w:style>
  <w:style w:type="paragraph" w:styleId="ListParagraph">
    <w:name w:val="List Paragraph"/>
    <w:basedOn w:val="Normal"/>
    <w:uiPriority w:val="34"/>
    <w:qFormat/>
    <w:rsid w:val="008520D7"/>
    <w:pPr>
      <w:ind w:left="720"/>
      <w:contextualSpacing/>
    </w:pPr>
  </w:style>
  <w:style w:type="character" w:styleId="Hyperlink">
    <w:name w:val="Hyperlink"/>
    <w:basedOn w:val="DefaultParagraphFont"/>
    <w:uiPriority w:val="99"/>
    <w:unhideWhenUsed/>
    <w:rsid w:val="008520D7"/>
    <w:rPr>
      <w:color w:val="0563C1" w:themeColor="hyperlink"/>
      <w:u w:val="single"/>
    </w:rPr>
  </w:style>
  <w:style w:type="character" w:styleId="UnresolvedMention">
    <w:name w:val="Unresolved Mention"/>
    <w:basedOn w:val="DefaultParagraphFont"/>
    <w:uiPriority w:val="99"/>
    <w:semiHidden/>
    <w:unhideWhenUsed/>
    <w:rsid w:val="008520D7"/>
    <w:rPr>
      <w:color w:val="605E5C"/>
      <w:shd w:val="clear" w:color="auto" w:fill="E1DFDD"/>
    </w:rPr>
  </w:style>
  <w:style w:type="paragraph" w:styleId="NoSpacing">
    <w:name w:val="No Spacing"/>
    <w:uiPriority w:val="1"/>
    <w:qFormat/>
    <w:rsid w:val="008520D7"/>
    <w:rPr>
      <w:sz w:val="22"/>
      <w:szCs w:val="22"/>
      <w:lang w:val="et-EE"/>
    </w:rPr>
  </w:style>
  <w:style w:type="paragraph" w:styleId="Header">
    <w:name w:val="header"/>
    <w:basedOn w:val="Normal"/>
    <w:link w:val="HeaderChar"/>
    <w:uiPriority w:val="99"/>
    <w:unhideWhenUsed/>
    <w:rsid w:val="0085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0D7"/>
    <w:rPr>
      <w:sz w:val="22"/>
      <w:szCs w:val="22"/>
      <w:lang w:val="et-EE"/>
    </w:rPr>
  </w:style>
  <w:style w:type="paragraph" w:styleId="Footer">
    <w:name w:val="footer"/>
    <w:basedOn w:val="Normal"/>
    <w:link w:val="FooterChar"/>
    <w:uiPriority w:val="99"/>
    <w:unhideWhenUsed/>
    <w:rsid w:val="0085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0D7"/>
    <w:rPr>
      <w:sz w:val="22"/>
      <w:szCs w:val="22"/>
      <w:lang w:val="et-EE"/>
    </w:rPr>
  </w:style>
  <w:style w:type="paragraph" w:styleId="BalloonText">
    <w:name w:val="Balloon Text"/>
    <w:basedOn w:val="Normal"/>
    <w:link w:val="BalloonTextChar"/>
    <w:uiPriority w:val="99"/>
    <w:semiHidden/>
    <w:unhideWhenUsed/>
    <w:rsid w:val="0085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D7"/>
    <w:rPr>
      <w:rFonts w:ascii="Segoe UI" w:hAnsi="Segoe UI" w:cs="Segoe UI"/>
      <w:sz w:val="18"/>
      <w:szCs w:val="18"/>
      <w:lang w:val="et-EE"/>
    </w:rPr>
  </w:style>
  <w:style w:type="paragraph" w:styleId="Revision">
    <w:name w:val="Revision"/>
    <w:hidden/>
    <w:uiPriority w:val="99"/>
    <w:semiHidden/>
    <w:rsid w:val="008520D7"/>
    <w:rPr>
      <w:sz w:val="22"/>
      <w:szCs w:val="22"/>
      <w:lang w:val="et-EE"/>
    </w:rPr>
  </w:style>
  <w:style w:type="character" w:styleId="PageNumber">
    <w:name w:val="page number"/>
    <w:basedOn w:val="DefaultParagraphFont"/>
    <w:uiPriority w:val="99"/>
    <w:semiHidden/>
    <w:unhideWhenUsed/>
    <w:rsid w:val="008520D7"/>
  </w:style>
  <w:style w:type="numbering" w:customStyle="1" w:styleId="CurrentList1">
    <w:name w:val="Current List1"/>
    <w:uiPriority w:val="99"/>
    <w:rsid w:val="008520D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401201901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lastemaja.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olitsei.ee/et/asukohad/politseijaoskonnad" TargetMode="External"/><Relationship Id="rId11" Type="http://schemas.openxmlformats.org/officeDocument/2006/relationships/footer" Target="footer1.xml"/><Relationship Id="rId5" Type="http://schemas.openxmlformats.org/officeDocument/2006/relationships/hyperlink" Target="mailto:ppa@politsei.ee"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3779</Words>
  <Characters>21545</Characters>
  <Application>Microsoft Office Word</Application>
  <DocSecurity>0</DocSecurity>
  <Lines>179</Lines>
  <Paragraphs>50</Paragraphs>
  <ScaleCrop>false</ScaleCrop>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Jukk</dc:creator>
  <cp:keywords/>
  <dc:description/>
  <cp:lastModifiedBy>Marit Jukk</cp:lastModifiedBy>
  <cp:revision>1</cp:revision>
  <dcterms:created xsi:type="dcterms:W3CDTF">2022-06-08T11:34:00Z</dcterms:created>
  <dcterms:modified xsi:type="dcterms:W3CDTF">2022-06-08T11:39:00Z</dcterms:modified>
</cp:coreProperties>
</file>