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1E3F" w14:textId="62CEF8C3" w:rsidR="0036096C" w:rsidRPr="00F4455E" w:rsidRDefault="000E56B1" w:rsidP="00112DA9">
      <w:pPr>
        <w:jc w:val="center"/>
        <w:rPr>
          <w:rFonts w:ascii="Times New Roman" w:hAnsi="Times New Roman" w:cs="Times New Roman"/>
          <w:b/>
          <w:bCs/>
          <w:sz w:val="28"/>
          <w:szCs w:val="28"/>
        </w:rPr>
      </w:pPr>
      <w:r w:rsidRPr="00F4455E">
        <w:rPr>
          <w:rFonts w:ascii="Times New Roman" w:hAnsi="Times New Roman" w:cs="Times New Roman"/>
          <w:b/>
          <w:bCs/>
          <w:sz w:val="28"/>
          <w:szCs w:val="28"/>
        </w:rPr>
        <w:t>Spordi</w:t>
      </w:r>
      <w:r w:rsidR="0036096C" w:rsidRPr="00F4455E">
        <w:rPr>
          <w:rFonts w:ascii="Times New Roman" w:hAnsi="Times New Roman" w:cs="Times New Roman"/>
          <w:b/>
          <w:bCs/>
          <w:sz w:val="28"/>
          <w:szCs w:val="28"/>
        </w:rPr>
        <w:t>võistlustega manipuleerimise</w:t>
      </w:r>
    </w:p>
    <w:p w14:paraId="6B44774A" w14:textId="5CC2F15E" w:rsidR="00BB4164" w:rsidRPr="00F4455E" w:rsidRDefault="0036096C" w:rsidP="000D12FB">
      <w:pPr>
        <w:pStyle w:val="BodyText"/>
        <w:spacing w:before="3" w:after="240"/>
        <w:jc w:val="center"/>
        <w:rPr>
          <w:rFonts w:ascii="Times New Roman" w:hAnsi="Times New Roman" w:cs="Times New Roman"/>
          <w:color w:val="000000" w:themeColor="text1"/>
          <w:sz w:val="28"/>
          <w:szCs w:val="28"/>
        </w:rPr>
      </w:pPr>
      <w:r w:rsidRPr="00F4455E">
        <w:rPr>
          <w:rFonts w:ascii="Times New Roman" w:hAnsi="Times New Roman" w:cs="Times New Roman"/>
          <w:b/>
          <w:bCs/>
          <w:color w:val="000000" w:themeColor="text1"/>
          <w:sz w:val="28"/>
          <w:szCs w:val="28"/>
        </w:rPr>
        <w:t>tõkestamise näidis</w:t>
      </w:r>
      <w:r w:rsidR="005A4138" w:rsidRPr="00F4455E">
        <w:rPr>
          <w:rFonts w:ascii="Times New Roman" w:hAnsi="Times New Roman" w:cs="Times New Roman"/>
          <w:b/>
          <w:bCs/>
          <w:color w:val="000000" w:themeColor="text1"/>
          <w:sz w:val="28"/>
          <w:szCs w:val="28"/>
        </w:rPr>
        <w:t>reegli</w:t>
      </w:r>
      <w:r w:rsidRPr="00F4455E">
        <w:rPr>
          <w:rFonts w:ascii="Times New Roman" w:hAnsi="Times New Roman" w:cs="Times New Roman"/>
          <w:b/>
          <w:bCs/>
          <w:color w:val="000000" w:themeColor="text1"/>
          <w:sz w:val="28"/>
          <w:szCs w:val="28"/>
        </w:rPr>
        <w:t>d spordiorganisatsioonidele</w:t>
      </w:r>
    </w:p>
    <w:p w14:paraId="7A204849" w14:textId="361C004E" w:rsidR="00A05BB7" w:rsidRPr="00F4455E" w:rsidRDefault="00B51304" w:rsidP="000D12FB">
      <w:pPr>
        <w:pStyle w:val="BodyText"/>
        <w:spacing w:before="3" w:after="480"/>
        <w:jc w:val="center"/>
        <w:rPr>
          <w:rFonts w:ascii="Times New Roman" w:hAnsi="Times New Roman" w:cs="Times New Roman"/>
          <w:color w:val="000000" w:themeColor="text1"/>
          <w:sz w:val="24"/>
          <w:szCs w:val="24"/>
        </w:rPr>
      </w:pPr>
      <w:r w:rsidRPr="00F4455E">
        <w:rPr>
          <w:rFonts w:ascii="Times New Roman" w:hAnsi="Times New Roman" w:cs="Times New Roman"/>
          <w:color w:val="000000" w:themeColor="text1"/>
          <w:sz w:val="24"/>
          <w:szCs w:val="24"/>
        </w:rPr>
        <w:t>(</w:t>
      </w:r>
      <w:r w:rsidR="00BC29BA" w:rsidRPr="00F4455E">
        <w:rPr>
          <w:rFonts w:ascii="Times New Roman" w:hAnsi="Times New Roman" w:cs="Times New Roman"/>
          <w:color w:val="000000" w:themeColor="text1"/>
          <w:sz w:val="24"/>
          <w:szCs w:val="24"/>
        </w:rPr>
        <w:t>k</w:t>
      </w:r>
      <w:r w:rsidR="00A05BB7" w:rsidRPr="00F4455E">
        <w:rPr>
          <w:rFonts w:ascii="Times New Roman" w:hAnsi="Times New Roman" w:cs="Times New Roman"/>
          <w:color w:val="000000" w:themeColor="text1"/>
          <w:sz w:val="24"/>
          <w:szCs w:val="24"/>
        </w:rPr>
        <w:t xml:space="preserve">oostatud </w:t>
      </w:r>
      <w:r w:rsidRPr="00F4455E">
        <w:rPr>
          <w:rFonts w:ascii="Times New Roman" w:hAnsi="Times New Roman" w:cs="Times New Roman"/>
          <w:color w:val="000000" w:themeColor="text1"/>
          <w:sz w:val="24"/>
          <w:szCs w:val="24"/>
        </w:rPr>
        <w:t xml:space="preserve">Rahvusvahelise Olümpiakomitee </w:t>
      </w:r>
      <w:hyperlink r:id="rId11" w:history="1">
        <w:r w:rsidRPr="00F4455E">
          <w:rPr>
            <w:rStyle w:val="Hyperlink"/>
            <w:rFonts w:ascii="Times New Roman" w:hAnsi="Times New Roman" w:cs="Times New Roman"/>
            <w:sz w:val="24"/>
            <w:szCs w:val="24"/>
          </w:rPr>
          <w:t>näidisreeglite</w:t>
        </w:r>
      </w:hyperlink>
      <w:r w:rsidRPr="00F4455E">
        <w:rPr>
          <w:rFonts w:ascii="Times New Roman" w:hAnsi="Times New Roman" w:cs="Times New Roman"/>
          <w:color w:val="000000" w:themeColor="text1"/>
          <w:sz w:val="24"/>
          <w:szCs w:val="24"/>
        </w:rPr>
        <w:t xml:space="preserve"> alusel)</w:t>
      </w:r>
    </w:p>
    <w:p w14:paraId="191F2C2C" w14:textId="197857F3" w:rsidR="00666818" w:rsidRPr="00F4455E" w:rsidRDefault="009D6AEF"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sz w:val="24"/>
          <w:szCs w:val="24"/>
        </w:rPr>
        <w:t>I Üldist</w:t>
      </w:r>
    </w:p>
    <w:p w14:paraId="191F2C31" w14:textId="2E977BAC" w:rsidR="00666818" w:rsidRPr="00F4455E" w:rsidRDefault="004368F5" w:rsidP="000D12FB">
      <w:pPr>
        <w:pStyle w:val="ListParagraph"/>
        <w:numPr>
          <w:ilvl w:val="0"/>
          <w:numId w:val="13"/>
        </w:numPr>
        <w:tabs>
          <w:tab w:val="left" w:pos="667"/>
        </w:tabs>
        <w:ind w:left="663" w:right="116"/>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sz w:val="24"/>
          <w:szCs w:val="24"/>
        </w:rPr>
        <w:t xml:space="preserve"> kinnitab spordivõistlustega manipuleerimisega spordi usaldusväärsusele kaasnevat ohtu tunnistades oma pühendumust spordi usaldusväärsuse kaitsele.</w:t>
      </w:r>
    </w:p>
    <w:p w14:paraId="191F2C32" w14:textId="5E2C866F" w:rsidR="00666818" w:rsidRPr="00F4455E" w:rsidRDefault="004368F5" w:rsidP="000D12FB">
      <w:pPr>
        <w:pStyle w:val="ListParagraph"/>
        <w:numPr>
          <w:ilvl w:val="0"/>
          <w:numId w:val="13"/>
        </w:numPr>
        <w:tabs>
          <w:tab w:val="left" w:pos="667"/>
        </w:tabs>
        <w:ind w:left="663" w:right="110"/>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sz w:val="24"/>
          <w:szCs w:val="24"/>
        </w:rPr>
        <w:t xml:space="preserve"> tunnistab selle ohu keerukuse tõttu, et ei suuda selle ohu vastu üksi võidelda ja seega on äärmiselt tähtis ka koostöö riigiasutuste, </w:t>
      </w:r>
      <w:r w:rsidR="0021409A" w:rsidRPr="00F4455E">
        <w:rPr>
          <w:rFonts w:ascii="Times New Roman" w:hAnsi="Times New Roman" w:cs="Times New Roman"/>
          <w:sz w:val="24"/>
          <w:szCs w:val="24"/>
        </w:rPr>
        <w:t>Eesti Antidopingu ja Spordieetika Sihtasutuse</w:t>
      </w:r>
      <w:r w:rsidR="009D6AEF" w:rsidRPr="00F4455E">
        <w:rPr>
          <w:rFonts w:ascii="Times New Roman" w:hAnsi="Times New Roman" w:cs="Times New Roman"/>
          <w:sz w:val="24"/>
          <w:szCs w:val="24"/>
        </w:rPr>
        <w:t xml:space="preserve"> (edaspidi EADSE)</w:t>
      </w:r>
      <w:r w:rsidR="0021409A" w:rsidRPr="00F4455E">
        <w:rPr>
          <w:rFonts w:ascii="Times New Roman" w:hAnsi="Times New Roman" w:cs="Times New Roman"/>
          <w:sz w:val="24"/>
          <w:szCs w:val="24"/>
        </w:rPr>
        <w:t xml:space="preserve">, </w:t>
      </w:r>
      <w:r w:rsidR="004D0427" w:rsidRPr="00F4455E">
        <w:rPr>
          <w:rFonts w:ascii="Times New Roman" w:hAnsi="Times New Roman" w:cs="Times New Roman"/>
          <w:sz w:val="24"/>
          <w:szCs w:val="24"/>
        </w:rPr>
        <w:t>õiguskaitseasutuste ja spordikihlvedude vahendajatega.</w:t>
      </w:r>
    </w:p>
    <w:p w14:paraId="191F2C33" w14:textId="09C7C77C" w:rsidR="00666818" w:rsidRPr="00F4455E" w:rsidRDefault="004368F5">
      <w:pPr>
        <w:pStyle w:val="ListParagraph"/>
        <w:numPr>
          <w:ilvl w:val="0"/>
          <w:numId w:val="13"/>
        </w:numPr>
        <w:tabs>
          <w:tab w:val="left" w:pos="667"/>
        </w:tabs>
        <w:ind w:right="115"/>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Pr="00F4455E">
        <w:rPr>
          <w:rFonts w:ascii="Times New Roman" w:hAnsi="Times New Roman" w:cs="Times New Roman"/>
          <w:sz w:val="24"/>
          <w:szCs w:val="24"/>
        </w:rPr>
        <w:t xml:space="preserve"> </w:t>
      </w:r>
      <w:r w:rsidR="004D0427" w:rsidRPr="00F4455E">
        <w:rPr>
          <w:rFonts w:ascii="Times New Roman" w:hAnsi="Times New Roman" w:cs="Times New Roman"/>
          <w:sz w:val="24"/>
          <w:szCs w:val="24"/>
        </w:rPr>
        <w:t xml:space="preserve">kinnitab, et on pühendunud spordi usaldusväärsuse ja võistlustega manipuleerimise vastase võitluse toetamisele, pidades kinni olümpialiikumise võistlustega manipuleerimise tõkestamise </w:t>
      </w:r>
      <w:hyperlink r:id="rId12" w:history="1">
        <w:r w:rsidR="004D0427" w:rsidRPr="00F4455E">
          <w:rPr>
            <w:rStyle w:val="Hyperlink"/>
            <w:rFonts w:ascii="Times New Roman" w:hAnsi="Times New Roman" w:cs="Times New Roman"/>
            <w:sz w:val="24"/>
            <w:szCs w:val="24"/>
          </w:rPr>
          <w:t>koodeksist</w:t>
        </w:r>
      </w:hyperlink>
      <w:r w:rsidR="00754D97" w:rsidRPr="00F4455E">
        <w:rPr>
          <w:rFonts w:ascii="Times New Roman" w:hAnsi="Times New Roman" w:cs="Times New Roman"/>
          <w:sz w:val="24"/>
          <w:szCs w:val="24"/>
        </w:rPr>
        <w:t xml:space="preserve"> (</w:t>
      </w:r>
      <w:r w:rsidR="000149DE" w:rsidRPr="00F4455E">
        <w:rPr>
          <w:rFonts w:ascii="Times New Roman" w:hAnsi="Times New Roman" w:cs="Times New Roman"/>
          <w:sz w:val="24"/>
          <w:szCs w:val="24"/>
        </w:rPr>
        <w:t xml:space="preserve">vt </w:t>
      </w:r>
      <w:hyperlink r:id="rId13" w:history="1">
        <w:r w:rsidR="00845F81" w:rsidRPr="00F4455E">
          <w:rPr>
            <w:rStyle w:val="Hyperlink"/>
            <w:rFonts w:ascii="Times New Roman" w:hAnsi="Times New Roman" w:cs="Times New Roman"/>
            <w:sz w:val="24"/>
            <w:szCs w:val="24"/>
          </w:rPr>
          <w:t>eesti keeles</w:t>
        </w:r>
      </w:hyperlink>
      <w:r w:rsidR="00845F81" w:rsidRPr="00F4455E">
        <w:rPr>
          <w:rFonts w:ascii="Times New Roman" w:hAnsi="Times New Roman" w:cs="Times New Roman"/>
          <w:sz w:val="24"/>
          <w:szCs w:val="24"/>
        </w:rPr>
        <w:t>)</w:t>
      </w:r>
      <w:r w:rsidR="004D0427" w:rsidRPr="00F4455E">
        <w:rPr>
          <w:rFonts w:ascii="Times New Roman" w:hAnsi="Times New Roman" w:cs="Times New Roman"/>
          <w:sz w:val="24"/>
          <w:szCs w:val="24"/>
        </w:rPr>
        <w:t>, käesoleva</w:t>
      </w:r>
      <w:r w:rsidR="0021409A" w:rsidRPr="00F4455E">
        <w:rPr>
          <w:rFonts w:ascii="Times New Roman" w:hAnsi="Times New Roman" w:cs="Times New Roman"/>
          <w:sz w:val="24"/>
          <w:szCs w:val="24"/>
        </w:rPr>
        <w:t>te</w:t>
      </w:r>
      <w:r w:rsidR="004D0427" w:rsidRPr="00F4455E">
        <w:rPr>
          <w:rFonts w:ascii="Times New Roman" w:hAnsi="Times New Roman" w:cs="Times New Roman"/>
          <w:sz w:val="24"/>
          <w:szCs w:val="24"/>
        </w:rPr>
        <w:t xml:space="preserve">st </w:t>
      </w:r>
      <w:r w:rsidR="0021409A" w:rsidRPr="00F4455E">
        <w:rPr>
          <w:rFonts w:ascii="Times New Roman" w:hAnsi="Times New Roman" w:cs="Times New Roman"/>
          <w:sz w:val="24"/>
          <w:szCs w:val="24"/>
        </w:rPr>
        <w:t>reeglitest</w:t>
      </w:r>
      <w:r w:rsidR="004D0427" w:rsidRPr="00F4455E">
        <w:rPr>
          <w:rFonts w:ascii="Times New Roman" w:hAnsi="Times New Roman" w:cs="Times New Roman"/>
          <w:sz w:val="24"/>
          <w:szCs w:val="24"/>
        </w:rPr>
        <w:t xml:space="preserve"> ja </w:t>
      </w:r>
      <w:r w:rsidR="000F2CCA" w:rsidRPr="00F4455E">
        <w:rPr>
          <w:rFonts w:ascii="Times New Roman" w:hAnsi="Times New Roman" w:cs="Times New Roman"/>
          <w:sz w:val="24"/>
          <w:szCs w:val="24"/>
        </w:rPr>
        <w:t xml:space="preserve"> n</w:t>
      </w:r>
      <w:r w:rsidR="004D0427" w:rsidRPr="00F4455E">
        <w:rPr>
          <w:rFonts w:ascii="Times New Roman" w:hAnsi="Times New Roman" w:cs="Times New Roman"/>
          <w:sz w:val="24"/>
          <w:szCs w:val="24"/>
        </w:rPr>
        <w:t>õudes sama ka oma liikmetelt.</w:t>
      </w:r>
    </w:p>
    <w:p w14:paraId="191F2C36" w14:textId="7A6BDF5B" w:rsidR="00666818" w:rsidRPr="00F4455E" w:rsidRDefault="6E8427F6" w:rsidP="75D36168">
      <w:pPr>
        <w:pStyle w:val="Heading2"/>
        <w:spacing w:before="240" w:after="240" w:line="259" w:lineRule="auto"/>
        <w:ind w:left="102"/>
        <w:rPr>
          <w:rFonts w:ascii="Times New Roman" w:hAnsi="Times New Roman" w:cs="Times New Roman"/>
          <w:sz w:val="24"/>
          <w:szCs w:val="24"/>
        </w:rPr>
      </w:pPr>
      <w:r w:rsidRPr="00F4455E">
        <w:rPr>
          <w:rFonts w:ascii="Times New Roman" w:hAnsi="Times New Roman" w:cs="Times New Roman"/>
          <w:sz w:val="24"/>
          <w:szCs w:val="24"/>
        </w:rPr>
        <w:t>II Rakendamine ja kohaldamisala</w:t>
      </w:r>
    </w:p>
    <w:p w14:paraId="191F2C37" w14:textId="4CE768B4" w:rsidR="00666818" w:rsidRPr="00F4455E" w:rsidRDefault="00073FE6" w:rsidP="000D12FB">
      <w:pPr>
        <w:pStyle w:val="ListParagraph"/>
        <w:numPr>
          <w:ilvl w:val="0"/>
          <w:numId w:val="16"/>
        </w:numPr>
        <w:tabs>
          <w:tab w:val="left" w:pos="667"/>
        </w:tabs>
        <w:ind w:right="115"/>
        <w:rPr>
          <w:rFonts w:ascii="Times New Roman" w:hAnsi="Times New Roman" w:cs="Times New Roman"/>
          <w:iCs/>
          <w:color w:val="000000" w:themeColor="text1"/>
          <w:sz w:val="24"/>
          <w:szCs w:val="24"/>
        </w:rPr>
      </w:pPr>
      <w:r w:rsidRPr="00F4455E">
        <w:rPr>
          <w:rFonts w:ascii="Times New Roman" w:hAnsi="Times New Roman" w:cs="Times New Roman"/>
          <w:iCs/>
          <w:color w:val="000000" w:themeColor="text1"/>
          <w:sz w:val="24"/>
          <w:szCs w:val="24"/>
        </w:rPr>
        <w:t>R</w:t>
      </w:r>
      <w:r w:rsidR="00886465" w:rsidRPr="00F4455E">
        <w:rPr>
          <w:rFonts w:ascii="Times New Roman" w:hAnsi="Times New Roman" w:cs="Times New Roman"/>
          <w:iCs/>
          <w:color w:val="000000" w:themeColor="text1"/>
          <w:sz w:val="24"/>
          <w:szCs w:val="24"/>
        </w:rPr>
        <w:t>eeglid</w:t>
      </w:r>
      <w:r w:rsidR="004D0427" w:rsidRPr="00F4455E">
        <w:rPr>
          <w:rFonts w:ascii="Times New Roman" w:hAnsi="Times New Roman" w:cs="Times New Roman"/>
          <w:iCs/>
          <w:color w:val="000000" w:themeColor="text1"/>
          <w:sz w:val="24"/>
          <w:szCs w:val="24"/>
        </w:rPr>
        <w:t xml:space="preserve"> jõustu</w:t>
      </w:r>
      <w:r w:rsidR="00886465" w:rsidRPr="00F4455E">
        <w:rPr>
          <w:rFonts w:ascii="Times New Roman" w:hAnsi="Times New Roman" w:cs="Times New Roman"/>
          <w:iCs/>
          <w:color w:val="000000" w:themeColor="text1"/>
          <w:sz w:val="24"/>
          <w:szCs w:val="24"/>
        </w:rPr>
        <w:t>vad</w:t>
      </w:r>
      <w:r w:rsidR="004D0427" w:rsidRPr="00F4455E">
        <w:rPr>
          <w:rFonts w:ascii="Times New Roman" w:hAnsi="Times New Roman" w:cs="Times New Roman"/>
          <w:iCs/>
          <w:color w:val="000000" w:themeColor="text1"/>
          <w:sz w:val="24"/>
          <w:szCs w:val="24"/>
        </w:rPr>
        <w:t xml:space="preserve"> [</w:t>
      </w:r>
      <w:r w:rsidR="004D0427" w:rsidRPr="00F4455E">
        <w:rPr>
          <w:rFonts w:ascii="Times New Roman" w:hAnsi="Times New Roman" w:cs="Times New Roman"/>
          <w:iCs/>
          <w:color w:val="000000" w:themeColor="text1"/>
          <w:sz w:val="24"/>
          <w:szCs w:val="24"/>
          <w:highlight w:val="yellow"/>
        </w:rPr>
        <w:t>lisage kuupäev</w:t>
      </w:r>
      <w:r w:rsidR="004D0427" w:rsidRPr="00F4455E">
        <w:rPr>
          <w:rFonts w:ascii="Times New Roman" w:hAnsi="Times New Roman" w:cs="Times New Roman"/>
          <w:iCs/>
          <w:color w:val="000000" w:themeColor="text1"/>
          <w:sz w:val="24"/>
          <w:szCs w:val="24"/>
        </w:rPr>
        <w:t>].</w:t>
      </w:r>
    </w:p>
    <w:p w14:paraId="58A4B014" w14:textId="3E47C9E1" w:rsidR="00096C2D" w:rsidRPr="00F4455E" w:rsidRDefault="004D0427" w:rsidP="000D12FB">
      <w:pPr>
        <w:pStyle w:val="ListParagraph"/>
        <w:numPr>
          <w:ilvl w:val="0"/>
          <w:numId w:val="16"/>
        </w:numPr>
        <w:tabs>
          <w:tab w:val="left" w:pos="667"/>
        </w:tabs>
        <w:ind w:right="115"/>
        <w:rPr>
          <w:rFonts w:ascii="Times New Roman" w:hAnsi="Times New Roman" w:cs="Times New Roman"/>
          <w:iCs/>
          <w:sz w:val="24"/>
          <w:szCs w:val="24"/>
        </w:rPr>
      </w:pPr>
      <w:r w:rsidRPr="00F4455E">
        <w:rPr>
          <w:rFonts w:ascii="Times New Roman" w:hAnsi="Times New Roman" w:cs="Times New Roman"/>
          <w:iCs/>
          <w:color w:val="000000" w:themeColor="text1"/>
          <w:sz w:val="24"/>
          <w:szCs w:val="24"/>
        </w:rPr>
        <w:t xml:space="preserve">Iga osaleja vastutab isiklikult </w:t>
      </w:r>
      <w:r w:rsidR="00886465" w:rsidRPr="00F4455E">
        <w:rPr>
          <w:rFonts w:ascii="Times New Roman" w:hAnsi="Times New Roman" w:cs="Times New Roman"/>
          <w:iCs/>
          <w:color w:val="000000" w:themeColor="text1"/>
          <w:sz w:val="24"/>
          <w:szCs w:val="24"/>
        </w:rPr>
        <w:t>reeglitega</w:t>
      </w:r>
      <w:r w:rsidRPr="00F4455E">
        <w:rPr>
          <w:rFonts w:ascii="Times New Roman" w:hAnsi="Times New Roman" w:cs="Times New Roman"/>
          <w:iCs/>
          <w:color w:val="000000" w:themeColor="text1"/>
          <w:sz w:val="24"/>
          <w:szCs w:val="24"/>
        </w:rPr>
        <w:t xml:space="preserve"> tutvumise eest, </w:t>
      </w:r>
      <w:r w:rsidR="000F2CCA" w:rsidRPr="00F4455E">
        <w:rPr>
          <w:rFonts w:ascii="Times New Roman" w:hAnsi="Times New Roman" w:cs="Times New Roman"/>
          <w:iCs/>
          <w:color w:val="000000" w:themeColor="text1"/>
          <w:sz w:val="24"/>
          <w:szCs w:val="24"/>
        </w:rPr>
        <w:t xml:space="preserve"> </w:t>
      </w:r>
      <w:r w:rsidR="000F2CCA" w:rsidRPr="00F4455E">
        <w:rPr>
          <w:rFonts w:ascii="Times New Roman" w:hAnsi="Times New Roman" w:cs="Times New Roman"/>
          <w:color w:val="000000" w:themeColor="text1"/>
          <w:sz w:val="24"/>
          <w:szCs w:val="24"/>
        </w:rPr>
        <w:t>m</w:t>
      </w:r>
      <w:r w:rsidRPr="00F4455E">
        <w:rPr>
          <w:rFonts w:ascii="Times New Roman" w:hAnsi="Times New Roman" w:cs="Times New Roman"/>
          <w:color w:val="000000" w:themeColor="text1"/>
          <w:sz w:val="24"/>
          <w:szCs w:val="24"/>
        </w:rPr>
        <w:t>uuhulgas</w:t>
      </w:r>
      <w:r w:rsidRPr="00F4455E">
        <w:rPr>
          <w:rFonts w:ascii="Times New Roman" w:hAnsi="Times New Roman" w:cs="Times New Roman"/>
          <w:iCs/>
          <w:color w:val="000000" w:themeColor="text1"/>
          <w:sz w:val="24"/>
          <w:szCs w:val="24"/>
        </w:rPr>
        <w:t xml:space="preserve"> endale selgeks tegemise eest, missugune tegevus on käsitletav </w:t>
      </w:r>
      <w:r w:rsidR="00886465" w:rsidRPr="00F4455E">
        <w:rPr>
          <w:rFonts w:ascii="Times New Roman" w:hAnsi="Times New Roman" w:cs="Times New Roman"/>
          <w:iCs/>
          <w:color w:val="000000" w:themeColor="text1"/>
          <w:sz w:val="24"/>
          <w:szCs w:val="24"/>
        </w:rPr>
        <w:t>reeglite</w:t>
      </w:r>
      <w:r w:rsidRPr="00F4455E">
        <w:rPr>
          <w:rFonts w:ascii="Times New Roman" w:hAnsi="Times New Roman" w:cs="Times New Roman"/>
          <w:iCs/>
          <w:color w:val="000000" w:themeColor="text1"/>
          <w:sz w:val="24"/>
          <w:szCs w:val="24"/>
        </w:rPr>
        <w:t xml:space="preserve"> rikkumisega, ning peab </w:t>
      </w:r>
      <w:r w:rsidR="00886465" w:rsidRPr="00F4455E">
        <w:rPr>
          <w:rFonts w:ascii="Times New Roman" w:hAnsi="Times New Roman" w:cs="Times New Roman"/>
          <w:iCs/>
          <w:color w:val="000000" w:themeColor="text1"/>
          <w:sz w:val="24"/>
          <w:szCs w:val="24"/>
        </w:rPr>
        <w:t>reeglite</w:t>
      </w:r>
      <w:r w:rsidRPr="00F4455E">
        <w:rPr>
          <w:rFonts w:ascii="Times New Roman" w:hAnsi="Times New Roman" w:cs="Times New Roman"/>
          <w:iCs/>
          <w:color w:val="000000" w:themeColor="text1"/>
          <w:sz w:val="24"/>
          <w:szCs w:val="24"/>
        </w:rPr>
        <w:t xml:space="preserve"> nõuetest kinni pidama. Osalejad peavad ka arvesse võtma, et </w:t>
      </w:r>
      <w:r w:rsidR="00886465" w:rsidRPr="00F4455E">
        <w:rPr>
          <w:rFonts w:ascii="Times New Roman" w:hAnsi="Times New Roman" w:cs="Times New Roman"/>
          <w:iCs/>
          <w:color w:val="000000" w:themeColor="text1"/>
          <w:sz w:val="24"/>
          <w:szCs w:val="24"/>
        </w:rPr>
        <w:t>reeglite</w:t>
      </w:r>
      <w:r w:rsidRPr="00F4455E">
        <w:rPr>
          <w:rFonts w:ascii="Times New Roman" w:hAnsi="Times New Roman" w:cs="Times New Roman"/>
          <w:iCs/>
          <w:color w:val="000000" w:themeColor="text1"/>
          <w:sz w:val="24"/>
          <w:szCs w:val="24"/>
        </w:rPr>
        <w:t>ga keelatud käitumine võib olla käsitletav kriminaalkuriteo ja/või teiste kohalduvate seaduste või eeskirjade rikkumisena. Osaleja</w:t>
      </w:r>
      <w:r w:rsidR="000023E7" w:rsidRPr="00F4455E">
        <w:rPr>
          <w:rFonts w:ascii="Times New Roman" w:hAnsi="Times New Roman" w:cs="Times New Roman"/>
          <w:iCs/>
          <w:color w:val="000000" w:themeColor="text1"/>
          <w:sz w:val="24"/>
          <w:szCs w:val="24"/>
        </w:rPr>
        <w:t>d</w:t>
      </w:r>
      <w:r w:rsidRPr="00F4455E">
        <w:rPr>
          <w:rFonts w:ascii="Times New Roman" w:hAnsi="Times New Roman" w:cs="Times New Roman"/>
          <w:iCs/>
          <w:color w:val="000000" w:themeColor="text1"/>
          <w:sz w:val="24"/>
          <w:szCs w:val="24"/>
        </w:rPr>
        <w:t xml:space="preserve"> peavad alati järgima kõiki kohalduvaid seadusi ja eeskirju.</w:t>
      </w:r>
    </w:p>
    <w:p w14:paraId="65D7854F" w14:textId="6318839E" w:rsidR="00783D8E" w:rsidRPr="00F4455E" w:rsidRDefault="004D0427" w:rsidP="000D12FB">
      <w:pPr>
        <w:pStyle w:val="Heading2"/>
        <w:spacing w:before="240" w:after="240"/>
        <w:ind w:left="102"/>
        <w:rPr>
          <w:rFonts w:ascii="Times New Roman" w:hAnsi="Times New Roman" w:cs="Times New Roman"/>
          <w:color w:val="000000" w:themeColor="text1"/>
          <w:sz w:val="24"/>
          <w:szCs w:val="24"/>
        </w:rPr>
      </w:pPr>
      <w:r w:rsidRPr="00F4455E">
        <w:rPr>
          <w:rFonts w:ascii="Times New Roman" w:hAnsi="Times New Roman" w:cs="Times New Roman"/>
          <w:b w:val="0"/>
          <w:bCs w:val="0"/>
          <w:sz w:val="24"/>
          <w:szCs w:val="24"/>
        </w:rPr>
        <w:t>Artikkel</w:t>
      </w:r>
      <w:r w:rsidRPr="00F4455E">
        <w:rPr>
          <w:rFonts w:ascii="Times New Roman" w:hAnsi="Times New Roman" w:cs="Times New Roman"/>
          <w:color w:val="000000" w:themeColor="text1"/>
          <w:sz w:val="24"/>
          <w:szCs w:val="24"/>
        </w:rPr>
        <w:t xml:space="preserve"> 1 – </w:t>
      </w:r>
      <w:r w:rsidR="00073FE6" w:rsidRPr="00F4455E">
        <w:rPr>
          <w:rFonts w:ascii="Times New Roman" w:hAnsi="Times New Roman" w:cs="Times New Roman"/>
          <w:color w:val="000000" w:themeColor="text1"/>
          <w:sz w:val="24"/>
          <w:szCs w:val="24"/>
        </w:rPr>
        <w:t>M</w:t>
      </w:r>
      <w:r w:rsidRPr="00F4455E">
        <w:rPr>
          <w:rFonts w:ascii="Times New Roman" w:hAnsi="Times New Roman" w:cs="Times New Roman"/>
          <w:color w:val="000000" w:themeColor="text1"/>
          <w:sz w:val="24"/>
          <w:szCs w:val="24"/>
        </w:rPr>
        <w:t>õisted</w:t>
      </w:r>
    </w:p>
    <w:p w14:paraId="191F2C3D" w14:textId="3E7E3E28" w:rsidR="00666818" w:rsidRPr="00F4455E" w:rsidRDefault="6E8427F6" w:rsidP="000D12FB">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„Kasu“</w:t>
      </w:r>
      <w:r w:rsidRPr="00F4455E">
        <w:rPr>
          <w:rFonts w:ascii="Times New Roman" w:hAnsi="Times New Roman" w:cs="Times New Roman"/>
          <w:sz w:val="24"/>
          <w:szCs w:val="24"/>
        </w:rPr>
        <w:t xml:space="preserve"> on otsene või kaudne raha või samaväärse väärtuse saamine või pakkumine, muuhulgas näiteks altkäemaksude, tulu, kingituste või muude eeliste, sealhulgas kihlveo tulemusel saadud võitude ja/või võimalike võitude saamine või pakkumine. Eeltoodu ei hõlma ametlikku auhinnaraha, esinemistasusid ega sponsorlus- või muude lepingute alusel tehtavaid makseid.</w:t>
      </w:r>
    </w:p>
    <w:p w14:paraId="191F2C41" w14:textId="44DC8931" w:rsidR="00666818" w:rsidRPr="00F4455E" w:rsidRDefault="6E8427F6" w:rsidP="000D12FB">
      <w:pPr>
        <w:pStyle w:val="ListParagraph"/>
        <w:numPr>
          <w:ilvl w:val="1"/>
          <w:numId w:val="12"/>
        </w:numPr>
        <w:tabs>
          <w:tab w:val="left" w:pos="666"/>
          <w:tab w:val="left" w:pos="667"/>
        </w:tabs>
        <w:spacing w:before="240" w:after="240"/>
        <w:ind w:left="663"/>
        <w:rPr>
          <w:rFonts w:ascii="Times New Roman" w:hAnsi="Times New Roman" w:cs="Times New Roman"/>
          <w:sz w:val="24"/>
          <w:szCs w:val="24"/>
        </w:rPr>
      </w:pPr>
      <w:r w:rsidRPr="00F4455E">
        <w:rPr>
          <w:rFonts w:ascii="Times New Roman" w:hAnsi="Times New Roman" w:cs="Times New Roman"/>
          <w:b/>
          <w:bCs/>
          <w:sz w:val="24"/>
          <w:szCs w:val="24"/>
        </w:rPr>
        <w:t>„</w:t>
      </w:r>
      <w:r w:rsidR="43199BDD" w:rsidRPr="00F4455E">
        <w:rPr>
          <w:rFonts w:ascii="Times New Roman" w:hAnsi="Times New Roman" w:cs="Times New Roman"/>
          <w:b/>
          <w:bCs/>
          <w:sz w:val="24"/>
          <w:szCs w:val="24"/>
        </w:rPr>
        <w:t>R</w:t>
      </w:r>
      <w:r w:rsidR="386C2C77" w:rsidRPr="00F4455E">
        <w:rPr>
          <w:rFonts w:ascii="Times New Roman" w:hAnsi="Times New Roman" w:cs="Times New Roman"/>
          <w:b/>
          <w:bCs/>
          <w:sz w:val="24"/>
          <w:szCs w:val="24"/>
        </w:rPr>
        <w:t>eeglid</w:t>
      </w:r>
      <w:r w:rsidRPr="00F4455E">
        <w:rPr>
          <w:rFonts w:ascii="Times New Roman" w:hAnsi="Times New Roman" w:cs="Times New Roman"/>
          <w:b/>
          <w:bCs/>
          <w:sz w:val="24"/>
          <w:szCs w:val="24"/>
        </w:rPr>
        <w:t>“</w:t>
      </w:r>
      <w:r w:rsidRPr="00F4455E">
        <w:rPr>
          <w:rFonts w:ascii="Times New Roman" w:hAnsi="Times New Roman" w:cs="Times New Roman"/>
          <w:sz w:val="24"/>
          <w:szCs w:val="24"/>
        </w:rPr>
        <w:t xml:space="preserve"> on käesolev</w:t>
      </w:r>
      <w:r w:rsidR="386C2C77" w:rsidRPr="00F4455E">
        <w:rPr>
          <w:rFonts w:ascii="Times New Roman" w:hAnsi="Times New Roman" w:cs="Times New Roman"/>
          <w:sz w:val="24"/>
          <w:szCs w:val="24"/>
        </w:rPr>
        <w:t>ad</w:t>
      </w:r>
      <w:r w:rsidRPr="00F4455E">
        <w:rPr>
          <w:rFonts w:ascii="Times New Roman" w:hAnsi="Times New Roman" w:cs="Times New Roman"/>
          <w:sz w:val="24"/>
          <w:szCs w:val="24"/>
        </w:rPr>
        <w:t xml:space="preserve"> </w:t>
      </w:r>
      <w:r w:rsidR="386C2C77" w:rsidRPr="00F4455E">
        <w:rPr>
          <w:rFonts w:ascii="Times New Roman" w:hAnsi="Times New Roman" w:cs="Times New Roman"/>
          <w:sz w:val="24"/>
          <w:szCs w:val="24"/>
        </w:rPr>
        <w:t>reeglid</w:t>
      </w:r>
      <w:r w:rsidRPr="00F4455E">
        <w:rPr>
          <w:rFonts w:ascii="Times New Roman" w:hAnsi="Times New Roman" w:cs="Times New Roman"/>
          <w:sz w:val="24"/>
          <w:szCs w:val="24"/>
        </w:rPr>
        <w:t>.</w:t>
      </w:r>
    </w:p>
    <w:p w14:paraId="3AF1F4EE" w14:textId="4E14BDC6" w:rsidR="00666818" w:rsidRPr="00F4455E" w:rsidRDefault="6E8427F6" w:rsidP="75D36168">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w:t>
      </w:r>
      <w:r w:rsidR="7BD30B3C" w:rsidRPr="00F4455E">
        <w:rPr>
          <w:rFonts w:ascii="Times New Roman" w:hAnsi="Times New Roman" w:cs="Times New Roman"/>
          <w:b/>
          <w:bCs/>
          <w:sz w:val="24"/>
          <w:szCs w:val="24"/>
        </w:rPr>
        <w:t>Spordiv</w:t>
      </w:r>
      <w:r w:rsidRPr="00F4455E">
        <w:rPr>
          <w:rFonts w:ascii="Times New Roman" w:hAnsi="Times New Roman" w:cs="Times New Roman"/>
          <w:b/>
          <w:bCs/>
          <w:sz w:val="24"/>
          <w:szCs w:val="24"/>
        </w:rPr>
        <w:t>õistlus“</w:t>
      </w:r>
      <w:r w:rsidRPr="00F4455E">
        <w:rPr>
          <w:rFonts w:ascii="Times New Roman" w:hAnsi="Times New Roman" w:cs="Times New Roman"/>
          <w:sz w:val="24"/>
          <w:szCs w:val="24"/>
        </w:rPr>
        <w:t xml:space="preserve"> on mis tahes spordi</w:t>
      </w:r>
      <w:r w:rsidR="7B55FA74" w:rsidRPr="00F4455E">
        <w:rPr>
          <w:rFonts w:ascii="Times New Roman" w:hAnsi="Times New Roman" w:cs="Times New Roman"/>
          <w:sz w:val="24"/>
          <w:szCs w:val="24"/>
        </w:rPr>
        <w:t>ürit</w:t>
      </w:r>
      <w:r w:rsidRPr="00F4455E">
        <w:rPr>
          <w:rFonts w:ascii="Times New Roman" w:hAnsi="Times New Roman" w:cs="Times New Roman"/>
          <w:sz w:val="24"/>
          <w:szCs w:val="24"/>
        </w:rPr>
        <w:t xml:space="preserve">us, turniir, matš või sündmus, mis korraldatakse vastavalt </w:t>
      </w:r>
      <w:r w:rsidR="07F80A34" w:rsidRPr="00F4455E">
        <w:rPr>
          <w:rFonts w:ascii="Times New Roman" w:hAnsi="Times New Roman" w:cs="Times New Roman"/>
          <w:i/>
          <w:iCs/>
          <w:sz w:val="24"/>
          <w:szCs w:val="24"/>
          <w:highlight w:val="yellow"/>
        </w:rPr>
        <w:t>Spordialaliidu</w:t>
      </w:r>
      <w:r w:rsidRPr="00F4455E">
        <w:rPr>
          <w:rFonts w:ascii="Times New Roman" w:hAnsi="Times New Roman" w:cs="Times New Roman"/>
          <w:sz w:val="24"/>
          <w:szCs w:val="24"/>
        </w:rPr>
        <w:t xml:space="preserve"> või selle sidusorganisatsioonide (sh rahvusliku olümpiakomitee rahvuslikud spordi</w:t>
      </w:r>
      <w:r w:rsidR="11E358C2" w:rsidRPr="00F4455E">
        <w:rPr>
          <w:rFonts w:ascii="Times New Roman" w:hAnsi="Times New Roman" w:cs="Times New Roman"/>
          <w:sz w:val="24"/>
          <w:szCs w:val="24"/>
        </w:rPr>
        <w:t>ala</w:t>
      </w:r>
      <w:r w:rsidRPr="00F4455E">
        <w:rPr>
          <w:rFonts w:ascii="Times New Roman" w:hAnsi="Times New Roman" w:cs="Times New Roman"/>
          <w:sz w:val="24"/>
          <w:szCs w:val="24"/>
        </w:rPr>
        <w:t>liidud) reeglitele või asjakohastel juhtudel vastavalt mis tahes teise pädeva spordiorganisatsiooni reeglitele.</w:t>
      </w:r>
    </w:p>
    <w:p w14:paraId="14F9CB6C" w14:textId="246983E0" w:rsidR="00666818" w:rsidRPr="00F4455E" w:rsidRDefault="6E8427F6" w:rsidP="75D36168">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w:t>
      </w:r>
      <w:r w:rsidR="7BD30B3C" w:rsidRPr="00F4455E">
        <w:rPr>
          <w:rFonts w:ascii="Times New Roman" w:hAnsi="Times New Roman" w:cs="Times New Roman"/>
          <w:b/>
          <w:bCs/>
          <w:sz w:val="24"/>
          <w:szCs w:val="24"/>
        </w:rPr>
        <w:t>Sise</w:t>
      </w:r>
      <w:r w:rsidRPr="00F4455E">
        <w:rPr>
          <w:rFonts w:ascii="Times New Roman" w:hAnsi="Times New Roman" w:cs="Times New Roman"/>
          <w:b/>
          <w:bCs/>
          <w:sz w:val="24"/>
          <w:szCs w:val="24"/>
        </w:rPr>
        <w:t>teave“</w:t>
      </w:r>
      <w:r w:rsidRPr="00F4455E">
        <w:rPr>
          <w:rFonts w:ascii="Times New Roman" w:hAnsi="Times New Roman" w:cs="Times New Roman"/>
          <w:sz w:val="24"/>
          <w:szCs w:val="24"/>
        </w:rPr>
        <w:t xml:space="preserve"> on </w:t>
      </w:r>
      <w:r w:rsidR="7BD30B3C" w:rsidRPr="00F4455E">
        <w:rPr>
          <w:rFonts w:ascii="Times New Roman" w:hAnsi="Times New Roman" w:cs="Times New Roman"/>
          <w:sz w:val="24"/>
          <w:szCs w:val="24"/>
        </w:rPr>
        <w:t>informatsioon võistluse kohta, mis isikul on tulenevalt tema seisundist seoses spordiala või võistlusega, välja arvatud juba avaldatud või üldteada informatsioon, mis on avalikkuse huvitatud liikmetele kergesti kättesaadav või mis avalikustatakse asjaomast võistlust reguleerivate eeskirjade ja määruste kohaselt.</w:t>
      </w:r>
    </w:p>
    <w:p w14:paraId="191F2C46" w14:textId="3F6EF02C" w:rsidR="00666818" w:rsidRPr="00F4455E" w:rsidRDefault="6E8427F6" w:rsidP="75D36168">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„Osaleja“</w:t>
      </w:r>
      <w:r w:rsidRPr="00F4455E">
        <w:rPr>
          <w:rFonts w:ascii="Times New Roman" w:hAnsi="Times New Roman" w:cs="Times New Roman"/>
          <w:sz w:val="24"/>
          <w:szCs w:val="24"/>
        </w:rPr>
        <w:t xml:space="preserve"> on mis tahes füüsiline või juriidiline isik, kes kuulub ühte järgmistest kategooriatest:</w:t>
      </w:r>
    </w:p>
    <w:p w14:paraId="191F2C47" w14:textId="553CD9A5" w:rsidR="00666818" w:rsidRPr="00F4455E" w:rsidRDefault="6E8427F6" w:rsidP="000D12FB">
      <w:pPr>
        <w:pStyle w:val="ListParagraph"/>
        <w:numPr>
          <w:ilvl w:val="2"/>
          <w:numId w:val="12"/>
        </w:numPr>
        <w:spacing w:before="1"/>
        <w:ind w:left="990" w:right="117" w:hanging="324"/>
        <w:rPr>
          <w:rFonts w:ascii="Times New Roman" w:hAnsi="Times New Roman" w:cs="Times New Roman"/>
          <w:sz w:val="24"/>
          <w:szCs w:val="24"/>
        </w:rPr>
      </w:pPr>
      <w:r w:rsidRPr="00F4455E">
        <w:rPr>
          <w:rFonts w:ascii="Times New Roman" w:hAnsi="Times New Roman" w:cs="Times New Roman"/>
          <w:b/>
          <w:bCs/>
          <w:sz w:val="24"/>
          <w:szCs w:val="24"/>
        </w:rPr>
        <w:lastRenderedPageBreak/>
        <w:t>„sportlane“</w:t>
      </w:r>
      <w:r w:rsidRPr="00F4455E">
        <w:rPr>
          <w:rFonts w:ascii="Times New Roman" w:hAnsi="Times New Roman" w:cs="Times New Roman"/>
          <w:sz w:val="24"/>
          <w:szCs w:val="24"/>
        </w:rPr>
        <w:t xml:space="preserve"> on spordivõistlustel osalev isik või isikute rühm;</w:t>
      </w:r>
    </w:p>
    <w:p w14:paraId="191F2C48" w14:textId="59B64B55" w:rsidR="00666818" w:rsidRPr="00F4455E" w:rsidRDefault="6E8427F6" w:rsidP="000D12FB">
      <w:pPr>
        <w:pStyle w:val="ListParagraph"/>
        <w:numPr>
          <w:ilvl w:val="2"/>
          <w:numId w:val="12"/>
        </w:numPr>
        <w:tabs>
          <w:tab w:val="left" w:pos="1430"/>
        </w:tabs>
        <w:ind w:left="990" w:right="115" w:hanging="324"/>
        <w:rPr>
          <w:rFonts w:ascii="Times New Roman" w:hAnsi="Times New Roman" w:cs="Times New Roman"/>
          <w:sz w:val="24"/>
          <w:szCs w:val="24"/>
        </w:rPr>
      </w:pPr>
      <w:r w:rsidRPr="00F4455E">
        <w:rPr>
          <w:rFonts w:ascii="Times New Roman" w:hAnsi="Times New Roman" w:cs="Times New Roman"/>
          <w:b/>
          <w:bCs/>
          <w:sz w:val="24"/>
          <w:szCs w:val="24"/>
        </w:rPr>
        <w:t>„sportlase tugipersonal“</w:t>
      </w:r>
      <w:r w:rsidRPr="00F4455E">
        <w:rPr>
          <w:rFonts w:ascii="Times New Roman" w:hAnsi="Times New Roman" w:cs="Times New Roman"/>
          <w:sz w:val="24"/>
          <w:szCs w:val="24"/>
        </w:rPr>
        <w:t xml:space="preserve"> </w:t>
      </w:r>
      <w:r w:rsidR="23F32A36" w:rsidRPr="00F4455E">
        <w:rPr>
          <w:rFonts w:ascii="Times New Roman" w:hAnsi="Times New Roman" w:cs="Times New Roman"/>
          <w:sz w:val="24"/>
          <w:szCs w:val="24"/>
        </w:rPr>
        <w:t>treener, instruktor, mänedžer, esindaja, meeskonna töötajad, meeskonna ametisik, meditsiinitöötajad või parameedikud, kes töötavad spordivõistlustel osalevate või nendeks valmistuvate sportlastega või ravivad neid, ning kõik teised sportlastega töötavad isikud</w:t>
      </w:r>
      <w:r w:rsidRPr="00F4455E">
        <w:rPr>
          <w:rFonts w:ascii="Times New Roman" w:hAnsi="Times New Roman" w:cs="Times New Roman"/>
          <w:sz w:val="24"/>
          <w:szCs w:val="24"/>
        </w:rPr>
        <w:t>;</w:t>
      </w:r>
    </w:p>
    <w:p w14:paraId="191F2C49" w14:textId="4E0743C0" w:rsidR="00666818" w:rsidRPr="00F4455E" w:rsidRDefault="6E8427F6" w:rsidP="000D12FB">
      <w:pPr>
        <w:pStyle w:val="ListParagraph"/>
        <w:numPr>
          <w:ilvl w:val="2"/>
          <w:numId w:val="12"/>
        </w:numPr>
        <w:tabs>
          <w:tab w:val="left" w:pos="1320"/>
        </w:tabs>
        <w:spacing w:before="1"/>
        <w:ind w:left="990" w:right="113" w:hanging="324"/>
        <w:rPr>
          <w:rFonts w:ascii="Times New Roman" w:hAnsi="Times New Roman" w:cs="Times New Roman"/>
          <w:sz w:val="24"/>
          <w:szCs w:val="24"/>
        </w:rPr>
      </w:pPr>
      <w:r w:rsidRPr="00F4455E">
        <w:rPr>
          <w:rFonts w:ascii="Times New Roman" w:hAnsi="Times New Roman" w:cs="Times New Roman"/>
          <w:b/>
          <w:bCs/>
          <w:sz w:val="24"/>
          <w:szCs w:val="24"/>
        </w:rPr>
        <w:t>„amet</w:t>
      </w:r>
      <w:r w:rsidR="23F32A36" w:rsidRPr="00F4455E">
        <w:rPr>
          <w:rFonts w:ascii="Times New Roman" w:hAnsi="Times New Roman" w:cs="Times New Roman"/>
          <w:b/>
          <w:bCs/>
          <w:sz w:val="24"/>
          <w:szCs w:val="24"/>
        </w:rPr>
        <w:t>i</w:t>
      </w:r>
      <w:r w:rsidRPr="00F4455E">
        <w:rPr>
          <w:rFonts w:ascii="Times New Roman" w:hAnsi="Times New Roman" w:cs="Times New Roman"/>
          <w:b/>
          <w:bCs/>
          <w:sz w:val="24"/>
          <w:szCs w:val="24"/>
        </w:rPr>
        <w:t>i</w:t>
      </w:r>
      <w:r w:rsidR="23F32A36" w:rsidRPr="00F4455E">
        <w:rPr>
          <w:rFonts w:ascii="Times New Roman" w:hAnsi="Times New Roman" w:cs="Times New Roman"/>
          <w:b/>
          <w:bCs/>
          <w:sz w:val="24"/>
          <w:szCs w:val="24"/>
        </w:rPr>
        <w:t>si</w:t>
      </w:r>
      <w:r w:rsidRPr="00F4455E">
        <w:rPr>
          <w:rFonts w:ascii="Times New Roman" w:hAnsi="Times New Roman" w:cs="Times New Roman"/>
          <w:b/>
          <w:bCs/>
          <w:sz w:val="24"/>
          <w:szCs w:val="24"/>
        </w:rPr>
        <w:t>k“</w:t>
      </w:r>
      <w:r w:rsidRPr="00F4455E">
        <w:rPr>
          <w:rFonts w:ascii="Times New Roman" w:hAnsi="Times New Roman" w:cs="Times New Roman"/>
          <w:sz w:val="24"/>
          <w:szCs w:val="24"/>
        </w:rPr>
        <w:t xml:space="preserve"> on isik, kes on spordivõistlusi </w:t>
      </w:r>
      <w:r w:rsidR="516A1C3C" w:rsidRPr="00F4455E">
        <w:rPr>
          <w:rFonts w:ascii="Times New Roman" w:hAnsi="Times New Roman" w:cs="Times New Roman"/>
          <w:sz w:val="24"/>
          <w:szCs w:val="24"/>
        </w:rPr>
        <w:t xml:space="preserve">organiseerivate </w:t>
      </w:r>
      <w:r w:rsidRPr="00F4455E">
        <w:rPr>
          <w:rFonts w:ascii="Times New Roman" w:hAnsi="Times New Roman" w:cs="Times New Roman"/>
          <w:sz w:val="24"/>
          <w:szCs w:val="24"/>
        </w:rPr>
        <w:t xml:space="preserve">ja/või </w:t>
      </w:r>
      <w:r w:rsidR="516A1C3C" w:rsidRPr="00F4455E">
        <w:rPr>
          <w:rFonts w:ascii="Times New Roman" w:hAnsi="Times New Roman" w:cs="Times New Roman"/>
          <w:sz w:val="24"/>
          <w:szCs w:val="24"/>
        </w:rPr>
        <w:t xml:space="preserve">edendavate </w:t>
      </w:r>
      <w:r w:rsidRPr="00F4455E">
        <w:rPr>
          <w:rFonts w:ascii="Times New Roman" w:hAnsi="Times New Roman" w:cs="Times New Roman"/>
          <w:sz w:val="24"/>
          <w:szCs w:val="24"/>
        </w:rPr>
        <w:t xml:space="preserve">üksuste omanik, osanik, juht või </w:t>
      </w:r>
      <w:r w:rsidR="516A1C3C" w:rsidRPr="00F4455E">
        <w:rPr>
          <w:rFonts w:ascii="Times New Roman" w:hAnsi="Times New Roman" w:cs="Times New Roman"/>
          <w:sz w:val="24"/>
          <w:szCs w:val="24"/>
        </w:rPr>
        <w:t>töötaja</w:t>
      </w:r>
      <w:r w:rsidRPr="00F4455E">
        <w:rPr>
          <w:rFonts w:ascii="Times New Roman" w:hAnsi="Times New Roman" w:cs="Times New Roman"/>
          <w:sz w:val="24"/>
          <w:szCs w:val="24"/>
        </w:rPr>
        <w:t xml:space="preserve">, samuti kohtunik, žürii liige </w:t>
      </w:r>
      <w:r w:rsidR="516A1C3C" w:rsidRPr="00F4455E">
        <w:rPr>
          <w:rFonts w:ascii="Times New Roman" w:hAnsi="Times New Roman" w:cs="Times New Roman"/>
          <w:sz w:val="24"/>
          <w:szCs w:val="24"/>
        </w:rPr>
        <w:t>ja</w:t>
      </w:r>
      <w:r w:rsidRPr="00F4455E">
        <w:rPr>
          <w:rFonts w:ascii="Times New Roman" w:hAnsi="Times New Roman" w:cs="Times New Roman"/>
          <w:sz w:val="24"/>
          <w:szCs w:val="24"/>
        </w:rPr>
        <w:t xml:space="preserve"> mis tahes teine akrediteeritud või kaasatud isik. See termin hõlmab ka </w:t>
      </w:r>
      <w:r w:rsidR="07F80A34" w:rsidRPr="00F4455E">
        <w:rPr>
          <w:rFonts w:ascii="Times New Roman" w:hAnsi="Times New Roman" w:cs="Times New Roman"/>
          <w:i/>
          <w:iCs/>
          <w:sz w:val="24"/>
          <w:szCs w:val="24"/>
          <w:highlight w:val="yellow"/>
        </w:rPr>
        <w:t>Spordialaliidu</w:t>
      </w:r>
      <w:r w:rsidRPr="00F4455E">
        <w:rPr>
          <w:rFonts w:ascii="Times New Roman" w:hAnsi="Times New Roman" w:cs="Times New Roman"/>
          <w:sz w:val="24"/>
          <w:szCs w:val="24"/>
        </w:rPr>
        <w:t xml:space="preserve"> juhte ja personali ning asjaomastel juhtudel </w:t>
      </w:r>
      <w:r w:rsidR="516A1C3C" w:rsidRPr="00F4455E">
        <w:rPr>
          <w:rFonts w:ascii="Times New Roman" w:hAnsi="Times New Roman" w:cs="Times New Roman"/>
          <w:sz w:val="24"/>
          <w:szCs w:val="24"/>
        </w:rPr>
        <w:t xml:space="preserve">ka </w:t>
      </w:r>
      <w:r w:rsidRPr="00F4455E">
        <w:rPr>
          <w:rFonts w:ascii="Times New Roman" w:hAnsi="Times New Roman" w:cs="Times New Roman"/>
          <w:sz w:val="24"/>
          <w:szCs w:val="24"/>
        </w:rPr>
        <w:t>teisi pädevaid võistlust tunnustavaid spordiorganisatsioon</w:t>
      </w:r>
      <w:r w:rsidR="516A1C3C" w:rsidRPr="00F4455E">
        <w:rPr>
          <w:rFonts w:ascii="Times New Roman" w:hAnsi="Times New Roman" w:cs="Times New Roman"/>
          <w:sz w:val="24"/>
          <w:szCs w:val="24"/>
        </w:rPr>
        <w:t>id</w:t>
      </w:r>
      <w:r w:rsidRPr="00F4455E">
        <w:rPr>
          <w:rFonts w:ascii="Times New Roman" w:hAnsi="Times New Roman" w:cs="Times New Roman"/>
          <w:sz w:val="24"/>
          <w:szCs w:val="24"/>
        </w:rPr>
        <w:t>e või klubi</w:t>
      </w:r>
      <w:r w:rsidR="516A1C3C" w:rsidRPr="00F4455E">
        <w:rPr>
          <w:rFonts w:ascii="Times New Roman" w:hAnsi="Times New Roman" w:cs="Times New Roman"/>
          <w:sz w:val="24"/>
          <w:szCs w:val="24"/>
        </w:rPr>
        <w:t>de juhte ja personali</w:t>
      </w:r>
      <w:r w:rsidRPr="00F4455E">
        <w:rPr>
          <w:rFonts w:ascii="Times New Roman" w:hAnsi="Times New Roman" w:cs="Times New Roman"/>
          <w:sz w:val="24"/>
          <w:szCs w:val="24"/>
        </w:rPr>
        <w:t>.</w:t>
      </w:r>
    </w:p>
    <w:p w14:paraId="191F2C4D" w14:textId="2FB838A7" w:rsidR="00666818" w:rsidRPr="00F4455E" w:rsidRDefault="75D36168" w:rsidP="000D12FB">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„Spordikihlvedu, kihlvedu või panuse tegemine“</w:t>
      </w:r>
      <w:r w:rsidR="37B7CF62" w:rsidRPr="00F4455E">
        <w:rPr>
          <w:rFonts w:ascii="Times New Roman" w:hAnsi="Times New Roman" w:cs="Times New Roman"/>
          <w:sz w:val="24"/>
          <w:szCs w:val="24"/>
        </w:rPr>
        <w:t xml:space="preserve"> </w:t>
      </w:r>
      <w:r w:rsidRPr="00F4455E">
        <w:rPr>
          <w:rFonts w:ascii="Times New Roman" w:hAnsi="Times New Roman" w:cs="Times New Roman"/>
          <w:sz w:val="24"/>
          <w:szCs w:val="24"/>
        </w:rPr>
        <w:t>on rahalise väärtusega auhinna saamiseks rahalise väärtusega panuse tegemine, kusjuures auhinna saamine sõltub asjaomase spordivõistluse tulevasest ja ebakindlast tulemusest.</w:t>
      </w:r>
    </w:p>
    <w:p w14:paraId="329AFEEA" w14:textId="60EE4E00" w:rsidR="007E26AB" w:rsidRPr="00F4455E" w:rsidRDefault="58BDBCD3" w:rsidP="000D12FB">
      <w:pPr>
        <w:pStyle w:val="ListParagraph"/>
        <w:numPr>
          <w:ilvl w:val="1"/>
          <w:numId w:val="1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b/>
          <w:bCs/>
          <w:sz w:val="24"/>
          <w:szCs w:val="24"/>
        </w:rPr>
        <w:t>„</w:t>
      </w:r>
      <w:r w:rsidR="6E8427F6" w:rsidRPr="00F4455E">
        <w:rPr>
          <w:rFonts w:ascii="Times New Roman" w:hAnsi="Times New Roman" w:cs="Times New Roman"/>
          <w:b/>
          <w:bCs/>
          <w:sz w:val="24"/>
          <w:szCs w:val="24"/>
        </w:rPr>
        <w:t>Spordiorganisatsioonid</w:t>
      </w:r>
      <w:r w:rsidRPr="00F4455E">
        <w:rPr>
          <w:rFonts w:ascii="Times New Roman" w:hAnsi="Times New Roman" w:cs="Times New Roman"/>
          <w:b/>
          <w:bCs/>
          <w:sz w:val="24"/>
          <w:szCs w:val="24"/>
        </w:rPr>
        <w:t>“</w:t>
      </w:r>
      <w:r w:rsidR="6E8427F6" w:rsidRPr="00F4455E">
        <w:rPr>
          <w:rFonts w:ascii="Times New Roman" w:hAnsi="Times New Roman" w:cs="Times New Roman"/>
          <w:sz w:val="24"/>
          <w:szCs w:val="24"/>
        </w:rPr>
        <w:t xml:space="preserve"> tähendavad eelkõige Rahvusvahelist Olümpiakomiteed, kõiki rahvusvahelisi </w:t>
      </w:r>
      <w:r w:rsidR="46BB4C63" w:rsidRPr="00F4455E">
        <w:rPr>
          <w:rFonts w:ascii="Times New Roman" w:hAnsi="Times New Roman" w:cs="Times New Roman"/>
          <w:sz w:val="24"/>
          <w:szCs w:val="24"/>
        </w:rPr>
        <w:t>spordi</w:t>
      </w:r>
      <w:r w:rsidR="6E8427F6" w:rsidRPr="00F4455E">
        <w:rPr>
          <w:rFonts w:ascii="Times New Roman" w:hAnsi="Times New Roman" w:cs="Times New Roman"/>
          <w:sz w:val="24"/>
          <w:szCs w:val="24"/>
        </w:rPr>
        <w:t>alaliite, rahvuslikke olümpiakomiteesid ning nende vastavaid esindajaid kontinentaalsel, regionaalsel ja riiklikul tasandil ning Rahvusvahelise Olümpiakomitee tunnustatud organisatsioone.</w:t>
      </w:r>
    </w:p>
    <w:p w14:paraId="032655A7" w14:textId="31333CA7" w:rsidR="00336275" w:rsidRPr="00F4455E" w:rsidRDefault="004D0427" w:rsidP="000D12FB">
      <w:pPr>
        <w:pStyle w:val="Heading2"/>
        <w:spacing w:before="240" w:after="240"/>
        <w:ind w:left="102"/>
        <w:rPr>
          <w:rFonts w:ascii="Times New Roman" w:hAnsi="Times New Roman" w:cs="Times New Roman"/>
          <w:color w:val="000000" w:themeColor="text1"/>
          <w:sz w:val="24"/>
          <w:szCs w:val="24"/>
        </w:rPr>
      </w:pPr>
      <w:r w:rsidRPr="00F4455E">
        <w:rPr>
          <w:rFonts w:ascii="Times New Roman" w:hAnsi="Times New Roman" w:cs="Times New Roman"/>
          <w:color w:val="000000" w:themeColor="text1"/>
          <w:sz w:val="24"/>
          <w:szCs w:val="24"/>
        </w:rPr>
        <w:t xml:space="preserve">Artikkel 2 – </w:t>
      </w:r>
      <w:r w:rsidR="00073FE6" w:rsidRPr="00F4455E">
        <w:rPr>
          <w:rFonts w:ascii="Times New Roman" w:hAnsi="Times New Roman" w:cs="Times New Roman"/>
          <w:color w:val="000000" w:themeColor="text1"/>
          <w:sz w:val="24"/>
          <w:szCs w:val="24"/>
        </w:rPr>
        <w:t>R</w:t>
      </w:r>
      <w:r w:rsidRPr="00F4455E">
        <w:rPr>
          <w:rFonts w:ascii="Times New Roman" w:hAnsi="Times New Roman" w:cs="Times New Roman"/>
          <w:color w:val="000000" w:themeColor="text1"/>
          <w:sz w:val="24"/>
          <w:szCs w:val="24"/>
        </w:rPr>
        <w:t>ikkumised</w:t>
      </w:r>
    </w:p>
    <w:p w14:paraId="191F2C53" w14:textId="7359FCE0" w:rsidR="00666818" w:rsidRPr="00F4455E" w:rsidRDefault="004D0427">
      <w:pPr>
        <w:pStyle w:val="BodyText"/>
        <w:spacing w:before="1"/>
        <w:ind w:left="100"/>
        <w:rPr>
          <w:rFonts w:ascii="Times New Roman" w:hAnsi="Times New Roman" w:cs="Times New Roman"/>
          <w:sz w:val="24"/>
          <w:szCs w:val="24"/>
        </w:rPr>
      </w:pPr>
      <w:r w:rsidRPr="00F4455E">
        <w:rPr>
          <w:rFonts w:ascii="Times New Roman" w:hAnsi="Times New Roman" w:cs="Times New Roman"/>
          <w:sz w:val="24"/>
          <w:szCs w:val="24"/>
        </w:rPr>
        <w:t>Järgmist selles artiklis kirjeldatud käitumist käsitletakse käesoleva</w:t>
      </w:r>
      <w:r w:rsidR="00BE723B" w:rsidRPr="00F4455E">
        <w:rPr>
          <w:rFonts w:ascii="Times New Roman" w:hAnsi="Times New Roman" w:cs="Times New Roman"/>
          <w:sz w:val="24"/>
          <w:szCs w:val="24"/>
        </w:rPr>
        <w:t>te</w:t>
      </w:r>
      <w:r w:rsidRPr="00F4455E">
        <w:rPr>
          <w:rFonts w:ascii="Times New Roman" w:hAnsi="Times New Roman" w:cs="Times New Roman"/>
          <w:sz w:val="24"/>
          <w:szCs w:val="24"/>
        </w:rPr>
        <w:t xml:space="preserve"> </w:t>
      </w:r>
      <w:r w:rsidR="00BE723B"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w:t>
      </w:r>
    </w:p>
    <w:p w14:paraId="191F2C55" w14:textId="37D38E9E" w:rsidR="00666818" w:rsidRPr="00F4455E" w:rsidRDefault="6E8427F6" w:rsidP="000D12FB">
      <w:pPr>
        <w:pStyle w:val="Heading2"/>
        <w:numPr>
          <w:ilvl w:val="1"/>
          <w:numId w:val="11"/>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Panustamine</w:t>
      </w:r>
    </w:p>
    <w:p w14:paraId="191F2C56" w14:textId="58867F3B" w:rsidR="00666818" w:rsidRPr="00F4455E" w:rsidRDefault="6E8427F6">
      <w:pPr>
        <w:pStyle w:val="BodyText"/>
        <w:spacing w:before="2"/>
        <w:ind w:left="100"/>
        <w:rPr>
          <w:rFonts w:ascii="Times New Roman" w:hAnsi="Times New Roman" w:cs="Times New Roman"/>
          <w:sz w:val="24"/>
          <w:szCs w:val="24"/>
        </w:rPr>
      </w:pPr>
      <w:r w:rsidRPr="00F4455E">
        <w:rPr>
          <w:rFonts w:ascii="Times New Roman" w:hAnsi="Times New Roman" w:cs="Times New Roman"/>
          <w:sz w:val="24"/>
          <w:szCs w:val="24"/>
        </w:rPr>
        <w:t>Panustamine seoses:</w:t>
      </w:r>
    </w:p>
    <w:p w14:paraId="191F2C57" w14:textId="31E36D90" w:rsidR="00666818" w:rsidRPr="00F4455E" w:rsidRDefault="6E8427F6" w:rsidP="000D12FB">
      <w:pPr>
        <w:pStyle w:val="ListParagraph"/>
        <w:numPr>
          <w:ilvl w:val="2"/>
          <w:numId w:val="11"/>
        </w:numPr>
        <w:tabs>
          <w:tab w:val="left" w:pos="1320"/>
        </w:tabs>
        <w:spacing w:before="1" w:line="252" w:lineRule="exact"/>
        <w:ind w:left="990" w:hanging="325"/>
        <w:rPr>
          <w:rFonts w:ascii="Times New Roman" w:hAnsi="Times New Roman" w:cs="Times New Roman"/>
          <w:sz w:val="24"/>
          <w:szCs w:val="24"/>
        </w:rPr>
      </w:pPr>
      <w:r w:rsidRPr="00F4455E">
        <w:rPr>
          <w:rFonts w:ascii="Times New Roman" w:hAnsi="Times New Roman" w:cs="Times New Roman"/>
          <w:sz w:val="24"/>
          <w:szCs w:val="24"/>
        </w:rPr>
        <w:t>võistlusega, milles osaleja otseselt osaleb;</w:t>
      </w:r>
    </w:p>
    <w:p w14:paraId="191F2C58" w14:textId="4333B4A9" w:rsidR="00666818" w:rsidRPr="00F4455E" w:rsidRDefault="6E8427F6" w:rsidP="000D12FB">
      <w:pPr>
        <w:pStyle w:val="ListParagraph"/>
        <w:numPr>
          <w:ilvl w:val="2"/>
          <w:numId w:val="11"/>
        </w:numPr>
        <w:spacing w:line="252" w:lineRule="exact"/>
        <w:ind w:left="990" w:hanging="325"/>
        <w:rPr>
          <w:rFonts w:ascii="Times New Roman" w:hAnsi="Times New Roman" w:cs="Times New Roman"/>
          <w:sz w:val="24"/>
          <w:szCs w:val="24"/>
        </w:rPr>
      </w:pPr>
      <w:r w:rsidRPr="00F4455E">
        <w:rPr>
          <w:rFonts w:ascii="Times New Roman" w:hAnsi="Times New Roman" w:cs="Times New Roman"/>
          <w:sz w:val="24"/>
          <w:szCs w:val="24"/>
        </w:rPr>
        <w:t>osaleja spordialaga;</w:t>
      </w:r>
    </w:p>
    <w:p w14:paraId="191F2C59" w14:textId="77777777" w:rsidR="00666818" w:rsidRPr="00F4455E" w:rsidRDefault="004D0427" w:rsidP="000D12FB">
      <w:pPr>
        <w:pStyle w:val="ListParagraph"/>
        <w:numPr>
          <w:ilvl w:val="2"/>
          <w:numId w:val="11"/>
        </w:numPr>
        <w:spacing w:line="252" w:lineRule="exact"/>
        <w:ind w:left="990" w:hanging="325"/>
        <w:rPr>
          <w:rFonts w:ascii="Times New Roman" w:hAnsi="Times New Roman" w:cs="Times New Roman"/>
          <w:sz w:val="24"/>
          <w:szCs w:val="24"/>
        </w:rPr>
      </w:pPr>
      <w:r w:rsidRPr="00F4455E">
        <w:rPr>
          <w:rFonts w:ascii="Times New Roman" w:hAnsi="Times New Roman" w:cs="Times New Roman"/>
          <w:sz w:val="24"/>
          <w:szCs w:val="24"/>
        </w:rPr>
        <w:t>mistahes mitmel spordialal võistlemist hõlmava sündmusega, millel ta osaleb.</w:t>
      </w:r>
    </w:p>
    <w:p w14:paraId="191F2C5D" w14:textId="77777777" w:rsidR="00666818" w:rsidRPr="00F4455E" w:rsidRDefault="004D0427"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Spordivõistlustega manipuleerimine</w:t>
      </w:r>
    </w:p>
    <w:p w14:paraId="191F2C5E" w14:textId="72FD8D02" w:rsidR="00666818" w:rsidRPr="00F4455E" w:rsidRDefault="00BE723B">
      <w:pPr>
        <w:pStyle w:val="BodyText"/>
        <w:spacing w:before="1"/>
        <w:ind w:left="100" w:right="119"/>
        <w:jc w:val="both"/>
        <w:rPr>
          <w:rFonts w:ascii="Times New Roman" w:hAnsi="Times New Roman" w:cs="Times New Roman"/>
          <w:sz w:val="24"/>
          <w:szCs w:val="24"/>
        </w:rPr>
      </w:pPr>
      <w:r w:rsidRPr="00F4455E">
        <w:rPr>
          <w:rFonts w:ascii="Times New Roman" w:hAnsi="Times New Roman" w:cs="Times New Roman"/>
          <w:sz w:val="24"/>
          <w:szCs w:val="24"/>
        </w:rPr>
        <w:t>Tahtlik kokkulepe, tegevus või tegevusetus, mille eesmärk on spordivõistluse tulemuse või käigu ebaaus muutmine, selleks et kõrvaldada täielikult või osaliselt eespool nimetatud spordivõistluse ettearvamatus või osa sellest, saamaks endale või teistele põhjendamatu eelis.</w:t>
      </w:r>
    </w:p>
    <w:p w14:paraId="191F2C60" w14:textId="77777777" w:rsidR="00666818" w:rsidRPr="00F4455E" w:rsidRDefault="004D0427"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Korruptiivne käitumine</w:t>
      </w:r>
    </w:p>
    <w:p w14:paraId="191F2C61" w14:textId="77777777" w:rsidR="00666818" w:rsidRPr="00F4455E" w:rsidRDefault="004D0427">
      <w:pPr>
        <w:pStyle w:val="BodyText"/>
        <w:spacing w:before="2"/>
        <w:ind w:left="100" w:right="120"/>
        <w:jc w:val="both"/>
        <w:rPr>
          <w:rFonts w:ascii="Times New Roman" w:hAnsi="Times New Roman" w:cs="Times New Roman"/>
          <w:sz w:val="24"/>
          <w:szCs w:val="24"/>
        </w:rPr>
      </w:pPr>
      <w:r w:rsidRPr="00F4455E">
        <w:rPr>
          <w:rFonts w:ascii="Times New Roman" w:hAnsi="Times New Roman" w:cs="Times New Roman"/>
          <w:sz w:val="24"/>
          <w:szCs w:val="24"/>
        </w:rPr>
        <w:t>Seoses võistlusega manipuleerimisega kasu pakkumine, nõudmine, saamine, küsimine või vastu võtmine ja muu korruptiivne tegevus.</w:t>
      </w:r>
    </w:p>
    <w:p w14:paraId="191F2C63" w14:textId="483F8605" w:rsidR="00666818" w:rsidRPr="00F4455E" w:rsidRDefault="004A1BFE"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teave</w:t>
      </w:r>
    </w:p>
    <w:p w14:paraId="191F2C64" w14:textId="265813CF" w:rsidR="00666818" w:rsidRPr="00F4455E" w:rsidRDefault="004A1BFE">
      <w:pPr>
        <w:pStyle w:val="ListParagraph"/>
        <w:numPr>
          <w:ilvl w:val="2"/>
          <w:numId w:val="10"/>
        </w:numPr>
        <w:tabs>
          <w:tab w:val="left" w:pos="1234"/>
        </w:tabs>
        <w:spacing w:before="1"/>
        <w:ind w:right="115"/>
        <w:rPr>
          <w:rFonts w:ascii="Times New Roman" w:hAnsi="Times New Roman" w:cs="Times New Roman"/>
          <w:sz w:val="24"/>
          <w:szCs w:val="24"/>
        </w:rPr>
      </w:pP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teabe osaleja poolt või mõne teise isiku ja/või üksuse kaudu kihlveo sõlmimise, spordivõistlusega mis tahes kujul manipuleerimise või mis tahes muu korruptiivse tegevuse eesmärgil kasutamine.</w:t>
      </w:r>
    </w:p>
    <w:p w14:paraId="25515E40" w14:textId="15AAA6AA" w:rsidR="001D4121" w:rsidRPr="00F4455E" w:rsidRDefault="004A1BFE">
      <w:pPr>
        <w:pStyle w:val="ListParagraph"/>
        <w:numPr>
          <w:ilvl w:val="2"/>
          <w:numId w:val="10"/>
        </w:numPr>
        <w:tabs>
          <w:tab w:val="left" w:pos="1234"/>
        </w:tabs>
        <w:ind w:right="119"/>
        <w:rPr>
          <w:rFonts w:ascii="Times New Roman" w:hAnsi="Times New Roman" w:cs="Times New Roman"/>
          <w:sz w:val="24"/>
          <w:szCs w:val="24"/>
        </w:rPr>
      </w:pP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teabe</w:t>
      </w:r>
      <w:r w:rsidR="009F5CA3" w:rsidRPr="00F4455E">
        <w:rPr>
          <w:rFonts w:ascii="Times New Roman" w:hAnsi="Times New Roman" w:cs="Times New Roman"/>
          <w:sz w:val="24"/>
          <w:szCs w:val="24"/>
        </w:rPr>
        <w:t>,</w:t>
      </w:r>
      <w:r w:rsidR="004D0427" w:rsidRPr="00F4455E">
        <w:rPr>
          <w:rFonts w:ascii="Times New Roman" w:hAnsi="Times New Roman" w:cs="Times New Roman"/>
          <w:sz w:val="24"/>
          <w:szCs w:val="24"/>
        </w:rPr>
        <w:t xml:space="preserve"> kasu eest või kasu saamata</w:t>
      </w:r>
      <w:r w:rsidR="009F5CA3" w:rsidRPr="00F4455E">
        <w:rPr>
          <w:rFonts w:ascii="Times New Roman" w:hAnsi="Times New Roman" w:cs="Times New Roman"/>
          <w:sz w:val="24"/>
          <w:szCs w:val="24"/>
        </w:rPr>
        <w:t>,</w:t>
      </w:r>
      <w:r w:rsidR="004D0427" w:rsidRPr="00F4455E">
        <w:rPr>
          <w:rFonts w:ascii="Times New Roman" w:hAnsi="Times New Roman" w:cs="Times New Roman"/>
          <w:sz w:val="24"/>
          <w:szCs w:val="24"/>
        </w:rPr>
        <w:t xml:space="preserve"> mis tahes isikule ja/või üksusele avaldamine, kui osaleja teab või peaks teadma, et sellise avaldamisega võib kaasneda teabe kihlvedude sõlmimise, spordivõistlusega mis tahes kujul manipuleerimise või mis tahes muu korruptiivse tegevuse eesmärgil kasutamine.</w:t>
      </w:r>
    </w:p>
    <w:p w14:paraId="191F2C66" w14:textId="55F81401" w:rsidR="00666818" w:rsidRPr="00F4455E" w:rsidRDefault="004A1BFE" w:rsidP="000D12FB">
      <w:pPr>
        <w:pStyle w:val="ListParagraph"/>
        <w:numPr>
          <w:ilvl w:val="2"/>
          <w:numId w:val="10"/>
        </w:numPr>
        <w:tabs>
          <w:tab w:val="left" w:pos="1234"/>
        </w:tabs>
        <w:ind w:right="119"/>
        <w:rPr>
          <w:rFonts w:ascii="Times New Roman" w:hAnsi="Times New Roman" w:cs="Times New Roman"/>
          <w:sz w:val="24"/>
          <w:szCs w:val="24"/>
        </w:rPr>
      </w:pPr>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 xml:space="preserve">teabe avaldamise eest kasu andmine ja/või saamine sõltumata sellest, kas </w:t>
      </w:r>
      <w:proofErr w:type="spellStart"/>
      <w:r w:rsidRPr="00F4455E">
        <w:rPr>
          <w:rFonts w:ascii="Times New Roman" w:hAnsi="Times New Roman" w:cs="Times New Roman"/>
          <w:sz w:val="24"/>
          <w:szCs w:val="24"/>
        </w:rPr>
        <w:t>sise</w:t>
      </w:r>
      <w:r w:rsidR="004D0427" w:rsidRPr="00F4455E">
        <w:rPr>
          <w:rFonts w:ascii="Times New Roman" w:hAnsi="Times New Roman" w:cs="Times New Roman"/>
          <w:sz w:val="24"/>
          <w:szCs w:val="24"/>
        </w:rPr>
        <w:t>teavet</w:t>
      </w:r>
      <w:proofErr w:type="spellEnd"/>
      <w:r w:rsidR="004D0427" w:rsidRPr="00F4455E">
        <w:rPr>
          <w:rFonts w:ascii="Times New Roman" w:hAnsi="Times New Roman" w:cs="Times New Roman"/>
          <w:sz w:val="24"/>
          <w:szCs w:val="24"/>
        </w:rPr>
        <w:t xml:space="preserve"> ka tegelikult jagati.</w:t>
      </w:r>
    </w:p>
    <w:p w14:paraId="191F2C68" w14:textId="74CB297B" w:rsidR="00666818" w:rsidRPr="00F4455E" w:rsidRDefault="004D0427"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lastRenderedPageBreak/>
        <w:t>Teatamata jätmine ja tea</w:t>
      </w:r>
      <w:r w:rsidR="007B1015" w:rsidRPr="00F4455E">
        <w:rPr>
          <w:rFonts w:ascii="Times New Roman" w:hAnsi="Times New Roman" w:cs="Times New Roman"/>
          <w:sz w:val="24"/>
          <w:szCs w:val="24"/>
        </w:rPr>
        <w:t>vit</w:t>
      </w:r>
      <w:r w:rsidRPr="00F4455E">
        <w:rPr>
          <w:rFonts w:ascii="Times New Roman" w:hAnsi="Times New Roman" w:cs="Times New Roman"/>
          <w:sz w:val="24"/>
          <w:szCs w:val="24"/>
        </w:rPr>
        <w:t xml:space="preserve">amise </w:t>
      </w:r>
      <w:r w:rsidR="000C2D03" w:rsidRPr="00F4455E">
        <w:rPr>
          <w:rFonts w:ascii="Times New Roman" w:hAnsi="Times New Roman" w:cs="Times New Roman"/>
          <w:sz w:val="24"/>
          <w:szCs w:val="24"/>
        </w:rPr>
        <w:t>kord</w:t>
      </w:r>
    </w:p>
    <w:p w14:paraId="191F2C69" w14:textId="6866B508" w:rsidR="00666818" w:rsidRPr="00F4455E" w:rsidRDefault="004D0427">
      <w:pPr>
        <w:pStyle w:val="ListParagraph"/>
        <w:numPr>
          <w:ilvl w:val="2"/>
          <w:numId w:val="9"/>
        </w:numPr>
        <w:tabs>
          <w:tab w:val="left" w:pos="1234"/>
        </w:tabs>
        <w:spacing w:before="1"/>
        <w:ind w:right="114"/>
        <w:rPr>
          <w:rFonts w:ascii="Times New Roman" w:hAnsi="Times New Roman" w:cs="Times New Roman"/>
          <w:sz w:val="24"/>
          <w:szCs w:val="24"/>
        </w:rPr>
      </w:pPr>
      <w:r w:rsidRPr="00F4455E">
        <w:rPr>
          <w:rFonts w:ascii="Times New Roman" w:hAnsi="Times New Roman" w:cs="Times New Roman"/>
          <w:sz w:val="24"/>
          <w:szCs w:val="24"/>
        </w:rPr>
        <w:t xml:space="preserve">Osaleja poolsest </w:t>
      </w:r>
      <w:r w:rsidR="004A1BFE"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 käsitletavast lähenemisest või </w:t>
      </w:r>
      <w:r w:rsidR="004A1BFE"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 käsitlevas tegevuses või intsidendis osalema kutsumisest esimesel võimalusel ja üksikasjalikult </w:t>
      </w:r>
      <w:r w:rsidR="006C1E21" w:rsidRPr="00F4455E">
        <w:rPr>
          <w:rFonts w:ascii="Times New Roman" w:hAnsi="Times New Roman" w:cs="Times New Roman"/>
          <w:i/>
          <w:iCs/>
          <w:sz w:val="24"/>
          <w:szCs w:val="24"/>
          <w:highlight w:val="yellow"/>
        </w:rPr>
        <w:t>Spordialaliitu</w:t>
      </w:r>
      <w:r w:rsidR="006C1E21" w:rsidRPr="00F4455E">
        <w:rPr>
          <w:rFonts w:ascii="Times New Roman" w:hAnsi="Times New Roman" w:cs="Times New Roman"/>
          <w:sz w:val="24"/>
          <w:szCs w:val="24"/>
        </w:rPr>
        <w:t xml:space="preserve"> </w:t>
      </w:r>
      <w:r w:rsidRPr="00F4455E">
        <w:rPr>
          <w:rFonts w:ascii="Times New Roman" w:hAnsi="Times New Roman" w:cs="Times New Roman"/>
          <w:sz w:val="24"/>
          <w:szCs w:val="24"/>
        </w:rPr>
        <w:t xml:space="preserve">või </w:t>
      </w:r>
      <w:r w:rsidR="004A1BFE" w:rsidRPr="00F4455E">
        <w:rPr>
          <w:rFonts w:ascii="Times New Roman" w:hAnsi="Times New Roman" w:cs="Times New Roman"/>
          <w:sz w:val="24"/>
          <w:szCs w:val="24"/>
        </w:rPr>
        <w:t>EADSE vihjeliinile</w:t>
      </w:r>
      <w:r w:rsidRPr="00F4455E">
        <w:rPr>
          <w:rFonts w:ascii="Times New Roman" w:hAnsi="Times New Roman" w:cs="Times New Roman"/>
          <w:sz w:val="24"/>
          <w:szCs w:val="24"/>
        </w:rPr>
        <w:t xml:space="preserve"> või </w:t>
      </w:r>
      <w:r w:rsidR="000C2D03" w:rsidRPr="00F4455E">
        <w:rPr>
          <w:rFonts w:ascii="Times New Roman" w:hAnsi="Times New Roman" w:cs="Times New Roman"/>
          <w:sz w:val="24"/>
          <w:szCs w:val="24"/>
        </w:rPr>
        <w:t>ametkonnale</w:t>
      </w:r>
      <w:r w:rsidRPr="00F4455E">
        <w:rPr>
          <w:rFonts w:ascii="Times New Roman" w:hAnsi="Times New Roman" w:cs="Times New Roman"/>
          <w:sz w:val="24"/>
          <w:szCs w:val="24"/>
        </w:rPr>
        <w:t xml:space="preserve"> teatamata jätmine.</w:t>
      </w:r>
    </w:p>
    <w:p w14:paraId="191F2C6A" w14:textId="1A3955C8" w:rsidR="00666818" w:rsidRPr="00F4455E" w:rsidRDefault="004D0427">
      <w:pPr>
        <w:pStyle w:val="ListParagraph"/>
        <w:numPr>
          <w:ilvl w:val="2"/>
          <w:numId w:val="9"/>
        </w:numPr>
        <w:tabs>
          <w:tab w:val="left" w:pos="1234"/>
        </w:tabs>
        <w:spacing w:before="1"/>
        <w:ind w:right="114"/>
        <w:rPr>
          <w:rFonts w:ascii="Times New Roman" w:hAnsi="Times New Roman" w:cs="Times New Roman"/>
          <w:sz w:val="24"/>
          <w:szCs w:val="24"/>
        </w:rPr>
      </w:pPr>
      <w:r w:rsidRPr="00F4455E">
        <w:rPr>
          <w:rFonts w:ascii="Times New Roman" w:hAnsi="Times New Roman" w:cs="Times New Roman"/>
          <w:sz w:val="24"/>
          <w:szCs w:val="24"/>
        </w:rPr>
        <w:t xml:space="preserve">Osalejale teatavaks saanud intsidendist, asjaolust või küsimusest (või intsidendist, asjaolust või küsimusest, mis oleks pidanud osalejale teatavaks saama), sealhulgas teise osaleja poolsest </w:t>
      </w:r>
      <w:r w:rsidR="000C2D03"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 käsitletavast lähenemisest või </w:t>
      </w:r>
      <w:r w:rsidR="000C2D03"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rikkumisena käsitlevas tegevuses või intsidendis osalema kutsumisest esimesel võimalusel ja üksikasjalikult </w:t>
      </w:r>
      <w:r w:rsidR="006C1E21" w:rsidRPr="00F4455E">
        <w:rPr>
          <w:rFonts w:ascii="Times New Roman" w:hAnsi="Times New Roman" w:cs="Times New Roman"/>
          <w:i/>
          <w:iCs/>
          <w:sz w:val="24"/>
          <w:szCs w:val="24"/>
          <w:highlight w:val="yellow"/>
        </w:rPr>
        <w:t>Spordialaliitu</w:t>
      </w:r>
      <w:r w:rsidRPr="00F4455E">
        <w:rPr>
          <w:rFonts w:ascii="Times New Roman" w:hAnsi="Times New Roman" w:cs="Times New Roman"/>
          <w:sz w:val="24"/>
          <w:szCs w:val="24"/>
        </w:rPr>
        <w:t xml:space="preserve"> või </w:t>
      </w:r>
      <w:r w:rsidR="000C2D03" w:rsidRPr="00F4455E">
        <w:rPr>
          <w:rFonts w:ascii="Times New Roman" w:hAnsi="Times New Roman" w:cs="Times New Roman"/>
          <w:sz w:val="24"/>
          <w:szCs w:val="24"/>
        </w:rPr>
        <w:t xml:space="preserve">EADSE vihjeliinile </w:t>
      </w:r>
      <w:r w:rsidRPr="00F4455E">
        <w:rPr>
          <w:rFonts w:ascii="Times New Roman" w:hAnsi="Times New Roman" w:cs="Times New Roman"/>
          <w:sz w:val="24"/>
          <w:szCs w:val="24"/>
        </w:rPr>
        <w:t xml:space="preserve">või </w:t>
      </w:r>
      <w:r w:rsidR="000C2D03" w:rsidRPr="00F4455E">
        <w:rPr>
          <w:rFonts w:ascii="Times New Roman" w:hAnsi="Times New Roman" w:cs="Times New Roman"/>
          <w:sz w:val="24"/>
          <w:szCs w:val="24"/>
        </w:rPr>
        <w:t xml:space="preserve">ametkonnale </w:t>
      </w:r>
      <w:r w:rsidRPr="00F4455E">
        <w:rPr>
          <w:rFonts w:ascii="Times New Roman" w:hAnsi="Times New Roman" w:cs="Times New Roman"/>
          <w:sz w:val="24"/>
          <w:szCs w:val="24"/>
        </w:rPr>
        <w:t>teatamata jätmine.</w:t>
      </w:r>
    </w:p>
    <w:p w14:paraId="28D9FEAA" w14:textId="221DAF05" w:rsidR="007B1015" w:rsidRPr="00F4455E" w:rsidRDefault="007B1015">
      <w:pPr>
        <w:pStyle w:val="ListParagraph"/>
        <w:numPr>
          <w:ilvl w:val="2"/>
          <w:numId w:val="9"/>
        </w:numPr>
        <w:tabs>
          <w:tab w:val="left" w:pos="1234"/>
        </w:tabs>
        <w:spacing w:before="1"/>
        <w:ind w:right="114"/>
        <w:rPr>
          <w:rFonts w:ascii="Times New Roman" w:hAnsi="Times New Roman" w:cs="Times New Roman"/>
          <w:sz w:val="24"/>
          <w:szCs w:val="24"/>
        </w:rPr>
      </w:pPr>
      <w:r w:rsidRPr="00F4455E">
        <w:rPr>
          <w:rFonts w:ascii="Times New Roman" w:hAnsi="Times New Roman" w:cs="Times New Roman"/>
          <w:sz w:val="24"/>
          <w:szCs w:val="24"/>
        </w:rPr>
        <w:t xml:space="preserve">Rikkumisest teavitamiseks on välja töötatud EADSE vihjeliin: </w:t>
      </w:r>
      <w:hyperlink r:id="rId14">
        <w:r w:rsidRPr="00F4455E">
          <w:rPr>
            <w:rStyle w:val="Hyperlink"/>
            <w:rFonts w:ascii="Times New Roman" w:hAnsi="Times New Roman" w:cs="Times New Roman"/>
            <w:sz w:val="24"/>
            <w:szCs w:val="24"/>
          </w:rPr>
          <w:t>https://eadse.ee/vihjeliin/</w:t>
        </w:r>
      </w:hyperlink>
      <w:r w:rsidRPr="00F4455E">
        <w:rPr>
          <w:rFonts w:ascii="Times New Roman" w:hAnsi="Times New Roman" w:cs="Times New Roman"/>
          <w:sz w:val="24"/>
          <w:szCs w:val="24"/>
        </w:rPr>
        <w:t xml:space="preserve">. </w:t>
      </w:r>
    </w:p>
    <w:p w14:paraId="191F2C6F" w14:textId="77777777" w:rsidR="00666818" w:rsidRPr="00F4455E" w:rsidRDefault="004D0427" w:rsidP="000D12FB">
      <w:pPr>
        <w:pStyle w:val="Heading2"/>
        <w:numPr>
          <w:ilvl w:val="1"/>
          <w:numId w:val="11"/>
        </w:numPr>
        <w:tabs>
          <w:tab w:val="left" w:pos="653"/>
        </w:tabs>
        <w:spacing w:before="240"/>
        <w:ind w:left="663"/>
        <w:rPr>
          <w:rFonts w:ascii="Times New Roman" w:hAnsi="Times New Roman" w:cs="Times New Roman"/>
          <w:sz w:val="24"/>
          <w:szCs w:val="24"/>
        </w:rPr>
      </w:pPr>
      <w:r w:rsidRPr="00F4455E">
        <w:rPr>
          <w:rFonts w:ascii="Times New Roman" w:hAnsi="Times New Roman" w:cs="Times New Roman"/>
          <w:sz w:val="24"/>
          <w:szCs w:val="24"/>
        </w:rPr>
        <w:t>Koostööst hoidumine</w:t>
      </w:r>
    </w:p>
    <w:p w14:paraId="191F2C70" w14:textId="4534BD80" w:rsidR="00666818" w:rsidRPr="00F4455E" w:rsidRDefault="00E37A12">
      <w:pPr>
        <w:pStyle w:val="ListParagraph"/>
        <w:numPr>
          <w:ilvl w:val="2"/>
          <w:numId w:val="8"/>
        </w:numPr>
        <w:tabs>
          <w:tab w:val="left" w:pos="1281"/>
        </w:tabs>
        <w:spacing w:before="1"/>
        <w:ind w:right="114" w:hanging="567"/>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Spordialaliidu</w:t>
      </w:r>
      <w:r w:rsidR="004D0427" w:rsidRPr="00F4455E">
        <w:rPr>
          <w:rFonts w:ascii="Times New Roman" w:hAnsi="Times New Roman" w:cs="Times New Roman"/>
          <w:sz w:val="24"/>
          <w:szCs w:val="24"/>
        </w:rPr>
        <w:t xml:space="preserve"> läbiviidava </w:t>
      </w:r>
      <w:r w:rsidR="00073FE6"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võimaliku rikkumisega seotud uurimise käigus koostööst hoidumine, muuhulgas täpselt, täielikult ja põhjendamatu viivituseta teabe ja/või dokumentide esitamata jätmine ja/või uurimise raames </w:t>
      </w:r>
      <w:r w:rsidR="006256CD" w:rsidRPr="00F4455E">
        <w:rPr>
          <w:rFonts w:ascii="Times New Roman" w:hAnsi="Times New Roman" w:cs="Times New Roman"/>
          <w:i/>
          <w:iCs/>
          <w:sz w:val="24"/>
          <w:szCs w:val="24"/>
          <w:highlight w:val="yellow"/>
        </w:rPr>
        <w:t>Spordialaliidu</w:t>
      </w:r>
      <w:r w:rsidR="004D0427" w:rsidRPr="00F4455E">
        <w:rPr>
          <w:rFonts w:ascii="Times New Roman" w:hAnsi="Times New Roman" w:cs="Times New Roman"/>
          <w:sz w:val="24"/>
          <w:szCs w:val="24"/>
        </w:rPr>
        <w:t xml:space="preserve"> taotlusel juurdepääsu või abi osutamata jätmine.</w:t>
      </w:r>
    </w:p>
    <w:p w14:paraId="191F2C71" w14:textId="1BB2B31E" w:rsidR="00666818" w:rsidRPr="00F4455E" w:rsidRDefault="006256CD" w:rsidP="005A6FA6">
      <w:pPr>
        <w:pStyle w:val="ListParagraph"/>
        <w:numPr>
          <w:ilvl w:val="2"/>
          <w:numId w:val="8"/>
        </w:numPr>
        <w:tabs>
          <w:tab w:val="left" w:pos="1234"/>
        </w:tabs>
        <w:ind w:right="113" w:hanging="567"/>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Spordialaliidu</w:t>
      </w:r>
      <w:r w:rsidR="004D0427" w:rsidRPr="00F4455E">
        <w:rPr>
          <w:rFonts w:ascii="Times New Roman" w:hAnsi="Times New Roman" w:cs="Times New Roman"/>
          <w:sz w:val="24"/>
          <w:szCs w:val="24"/>
        </w:rPr>
        <w:t xml:space="preserve"> poolt seoses </w:t>
      </w:r>
      <w:r w:rsidR="00073FE6"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võimaliku rikkumisega läbiviidava uurimise takistamine või aeglustamine, muuhulgas mis tahes dokumentide või muu uurimise jaoks potentsiaalselt olulise teabe varjamine, muutmine või hävitamine.</w:t>
      </w:r>
    </w:p>
    <w:p w14:paraId="191F2C73" w14:textId="16008E2A" w:rsidR="00666818" w:rsidRPr="00F4455E" w:rsidRDefault="004D0427" w:rsidP="000D12FB">
      <w:pPr>
        <w:pStyle w:val="Heading2"/>
        <w:numPr>
          <w:ilvl w:val="1"/>
          <w:numId w:val="11"/>
        </w:numPr>
        <w:tabs>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Artikli</w:t>
      </w:r>
      <w:r w:rsidR="0022509C" w:rsidRPr="00F4455E">
        <w:rPr>
          <w:rFonts w:ascii="Times New Roman" w:hAnsi="Times New Roman" w:cs="Times New Roman"/>
          <w:sz w:val="24"/>
          <w:szCs w:val="24"/>
        </w:rPr>
        <w:t>te</w:t>
      </w:r>
      <w:r w:rsidRPr="00F4455E">
        <w:rPr>
          <w:rFonts w:ascii="Times New Roman" w:hAnsi="Times New Roman" w:cs="Times New Roman"/>
          <w:sz w:val="24"/>
          <w:szCs w:val="24"/>
        </w:rPr>
        <w:t xml:space="preserve"> 2.1-2.6 rakendamine</w:t>
      </w:r>
    </w:p>
    <w:p w14:paraId="191F2C74" w14:textId="14ECD345" w:rsidR="00666818" w:rsidRPr="00F4455E" w:rsidRDefault="004D0427">
      <w:pPr>
        <w:pStyle w:val="ListParagraph"/>
        <w:numPr>
          <w:ilvl w:val="2"/>
          <w:numId w:val="7"/>
        </w:numPr>
        <w:tabs>
          <w:tab w:val="left" w:pos="1243"/>
        </w:tabs>
        <w:spacing w:before="1"/>
        <w:ind w:right="124" w:firstLine="0"/>
        <w:rPr>
          <w:rFonts w:ascii="Times New Roman" w:hAnsi="Times New Roman" w:cs="Times New Roman"/>
          <w:sz w:val="24"/>
          <w:szCs w:val="24"/>
        </w:rPr>
      </w:pPr>
      <w:r w:rsidRPr="00F4455E">
        <w:rPr>
          <w:rFonts w:ascii="Times New Roman" w:hAnsi="Times New Roman" w:cs="Times New Roman"/>
          <w:sz w:val="24"/>
          <w:szCs w:val="24"/>
        </w:rPr>
        <w:t xml:space="preserve">Rikkumise </w:t>
      </w:r>
      <w:r w:rsidR="00476E87" w:rsidRPr="00F4455E">
        <w:rPr>
          <w:rFonts w:ascii="Times New Roman" w:hAnsi="Times New Roman" w:cs="Times New Roman"/>
          <w:sz w:val="24"/>
          <w:szCs w:val="24"/>
        </w:rPr>
        <w:t>määratlemisel</w:t>
      </w:r>
      <w:r w:rsidRPr="00F4455E">
        <w:rPr>
          <w:rFonts w:ascii="Times New Roman" w:hAnsi="Times New Roman" w:cs="Times New Roman"/>
          <w:sz w:val="24"/>
          <w:szCs w:val="24"/>
        </w:rPr>
        <w:t xml:space="preserve"> ei arvestata järgmiste asjaoludega:</w:t>
      </w:r>
    </w:p>
    <w:p w14:paraId="18205188" w14:textId="7FBBB578" w:rsidR="006A4100"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kas osaleja osaleb asjaomasel võistlusel või mitte;</w:t>
      </w:r>
    </w:p>
    <w:p w14:paraId="191F2C76" w14:textId="77777777"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võistluse tulemus, millele panus tehti või millele kavatseti panus teha;</w:t>
      </w:r>
    </w:p>
    <w:p w14:paraId="191F2C77" w14:textId="77777777"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kas reaalselt saadi kasu või võeti kasu vastu;</w:t>
      </w:r>
    </w:p>
    <w:p w14:paraId="191F2C78" w14:textId="77777777"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kihlveo iseloom või tulemus;</w:t>
      </w:r>
    </w:p>
    <w:p w14:paraId="191F2C79" w14:textId="77777777"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kas kõnealused teod või tegemata jätmised mõjutasid osaleja jõupingutusi või sooritust asjaomasel võistlusel (või kas sellist mõju võis eeldada);</w:t>
      </w:r>
    </w:p>
    <w:p w14:paraId="317DE2B5" w14:textId="5F2DBA52" w:rsidR="006A4100"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kas kõnealused teod või tegemata jätmised mõjutasid võistluse tulemust (või kas sellist mõju võis eeldada);</w:t>
      </w:r>
    </w:p>
    <w:p w14:paraId="6A6403D2" w14:textId="7851D432" w:rsidR="006A4100"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 xml:space="preserve">kas manipuleerimine hõlmas </w:t>
      </w:r>
      <w:r w:rsidR="00D83710" w:rsidRPr="00F4455E">
        <w:rPr>
          <w:rFonts w:ascii="Times New Roman" w:hAnsi="Times New Roman" w:cs="Times New Roman"/>
          <w:i/>
          <w:sz w:val="24"/>
          <w:szCs w:val="24"/>
          <w:highlight w:val="yellow"/>
        </w:rPr>
        <w:t>Spordialaliidu</w:t>
      </w:r>
      <w:r w:rsidRPr="00F4455E">
        <w:rPr>
          <w:rFonts w:ascii="Times New Roman" w:hAnsi="Times New Roman" w:cs="Times New Roman"/>
          <w:i/>
          <w:sz w:val="24"/>
          <w:szCs w:val="24"/>
        </w:rPr>
        <w:t xml:space="preserve"> </w:t>
      </w:r>
      <w:r w:rsidR="005A0008" w:rsidRPr="00F4455E">
        <w:rPr>
          <w:rFonts w:ascii="Times New Roman" w:hAnsi="Times New Roman" w:cs="Times New Roman"/>
          <w:sz w:val="24"/>
          <w:szCs w:val="24"/>
        </w:rPr>
        <w:t>põhikirja</w:t>
      </w:r>
      <w:r w:rsidR="00401DD1" w:rsidRPr="00F4455E">
        <w:rPr>
          <w:rFonts w:ascii="Times New Roman" w:hAnsi="Times New Roman" w:cs="Times New Roman"/>
          <w:sz w:val="24"/>
          <w:szCs w:val="24"/>
        </w:rPr>
        <w:t xml:space="preserve"> </w:t>
      </w:r>
      <w:r w:rsidR="006059A0" w:rsidRPr="00F4455E">
        <w:rPr>
          <w:rFonts w:ascii="Times New Roman" w:hAnsi="Times New Roman" w:cs="Times New Roman"/>
          <w:sz w:val="24"/>
          <w:szCs w:val="24"/>
        </w:rPr>
        <w:t>või muude re</w:t>
      </w:r>
      <w:r w:rsidR="003423E3" w:rsidRPr="00F4455E">
        <w:rPr>
          <w:rFonts w:ascii="Times New Roman" w:hAnsi="Times New Roman" w:cs="Times New Roman"/>
          <w:sz w:val="24"/>
          <w:szCs w:val="24"/>
        </w:rPr>
        <w:t>gulatsioonide</w:t>
      </w:r>
      <w:r w:rsidRPr="00F4455E">
        <w:rPr>
          <w:rFonts w:ascii="Times New Roman" w:hAnsi="Times New Roman" w:cs="Times New Roman"/>
          <w:sz w:val="24"/>
          <w:szCs w:val="24"/>
        </w:rPr>
        <w:t xml:space="preserve"> rikkumist;</w:t>
      </w:r>
    </w:p>
    <w:p w14:paraId="191F2C7C" w14:textId="210C0674" w:rsidR="00666818" w:rsidRPr="00F4455E" w:rsidRDefault="004D0427" w:rsidP="000D12FB">
      <w:pPr>
        <w:pStyle w:val="ListParagraph"/>
        <w:numPr>
          <w:ilvl w:val="3"/>
          <w:numId w:val="7"/>
        </w:numPr>
        <w:spacing w:before="1" w:line="252" w:lineRule="exact"/>
        <w:ind w:left="1560"/>
        <w:rPr>
          <w:rFonts w:ascii="Times New Roman" w:hAnsi="Times New Roman" w:cs="Times New Roman"/>
          <w:sz w:val="24"/>
          <w:szCs w:val="24"/>
        </w:rPr>
      </w:pPr>
      <w:r w:rsidRPr="00F4455E">
        <w:rPr>
          <w:rFonts w:ascii="Times New Roman" w:hAnsi="Times New Roman" w:cs="Times New Roman"/>
          <w:sz w:val="24"/>
          <w:szCs w:val="24"/>
        </w:rPr>
        <w:t xml:space="preserve">kas </w:t>
      </w:r>
      <w:r w:rsidR="005A0008" w:rsidRPr="00F4455E">
        <w:rPr>
          <w:rFonts w:ascii="Times New Roman" w:hAnsi="Times New Roman" w:cs="Times New Roman"/>
          <w:i/>
          <w:sz w:val="24"/>
          <w:szCs w:val="24"/>
          <w:highlight w:val="yellow"/>
        </w:rPr>
        <w:t>Spordialaliidu</w:t>
      </w:r>
      <w:r w:rsidRPr="00F4455E">
        <w:rPr>
          <w:rFonts w:ascii="Times New Roman" w:hAnsi="Times New Roman" w:cs="Times New Roman"/>
          <w:i/>
          <w:sz w:val="24"/>
          <w:szCs w:val="24"/>
        </w:rPr>
        <w:t xml:space="preserve"> </w:t>
      </w:r>
      <w:r w:rsidRPr="00F4455E">
        <w:rPr>
          <w:rFonts w:ascii="Times New Roman" w:hAnsi="Times New Roman" w:cs="Times New Roman"/>
          <w:sz w:val="24"/>
          <w:szCs w:val="24"/>
        </w:rPr>
        <w:t>esindaja osales võistlusel.</w:t>
      </w:r>
    </w:p>
    <w:p w14:paraId="191F2C7E" w14:textId="76467E64" w:rsidR="00666818" w:rsidRPr="00F4455E" w:rsidRDefault="004D0427" w:rsidP="000D12FB">
      <w:pPr>
        <w:pStyle w:val="ListParagraph"/>
        <w:numPr>
          <w:ilvl w:val="2"/>
          <w:numId w:val="7"/>
        </w:numPr>
        <w:tabs>
          <w:tab w:val="left" w:pos="1234"/>
        </w:tabs>
        <w:ind w:left="1233" w:right="114" w:hanging="567"/>
        <w:rPr>
          <w:rFonts w:ascii="Times New Roman" w:hAnsi="Times New Roman" w:cs="Times New Roman"/>
          <w:sz w:val="24"/>
          <w:szCs w:val="24"/>
        </w:rPr>
      </w:pPr>
      <w:r w:rsidRPr="00F4455E">
        <w:rPr>
          <w:rFonts w:ascii="Times New Roman" w:hAnsi="Times New Roman" w:cs="Times New Roman"/>
          <w:sz w:val="24"/>
          <w:szCs w:val="24"/>
        </w:rPr>
        <w:t xml:space="preserve">Mis tahes osaleja poolset abi, õhutamist või katset, mis võib kaasa tuua </w:t>
      </w:r>
      <w:r w:rsidR="00D83710"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 käsitletakse rikkumise toime panemisena sõltumata sellest, kas vastava teoga kaasnes tegelikult rikkumine ja/või kas see rikkumine pandi toime tahtlikult või hooletusest.</w:t>
      </w:r>
    </w:p>
    <w:p w14:paraId="191F2C80" w14:textId="096BC8D4" w:rsidR="00666818" w:rsidRPr="00F4455E" w:rsidRDefault="004D0427"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color w:val="000000" w:themeColor="text1"/>
          <w:sz w:val="24"/>
          <w:szCs w:val="24"/>
        </w:rPr>
        <w:t xml:space="preserve">Artikkel 3 – </w:t>
      </w:r>
      <w:r w:rsidR="00D83710" w:rsidRPr="00F4455E">
        <w:rPr>
          <w:rFonts w:ascii="Times New Roman" w:hAnsi="Times New Roman" w:cs="Times New Roman"/>
          <w:color w:val="000000" w:themeColor="text1"/>
          <w:sz w:val="24"/>
          <w:szCs w:val="24"/>
        </w:rPr>
        <w:t>D</w:t>
      </w:r>
      <w:r w:rsidRPr="00F4455E">
        <w:rPr>
          <w:rFonts w:ascii="Times New Roman" w:hAnsi="Times New Roman" w:cs="Times New Roman"/>
          <w:color w:val="000000" w:themeColor="text1"/>
          <w:sz w:val="24"/>
          <w:szCs w:val="24"/>
        </w:rPr>
        <w:t>istsiplinaarmenetlused</w:t>
      </w:r>
    </w:p>
    <w:p w14:paraId="191F2C81" w14:textId="77777777" w:rsidR="00666818" w:rsidRPr="00F4455E" w:rsidRDefault="004D0427" w:rsidP="000D12FB">
      <w:pPr>
        <w:pStyle w:val="ListParagraph"/>
        <w:numPr>
          <w:ilvl w:val="1"/>
          <w:numId w:val="6"/>
        </w:numPr>
        <w:tabs>
          <w:tab w:val="left" w:pos="653"/>
        </w:tabs>
        <w:spacing w:before="240"/>
        <w:ind w:hanging="556"/>
        <w:rPr>
          <w:rFonts w:ascii="Times New Roman" w:hAnsi="Times New Roman" w:cs="Times New Roman"/>
          <w:b/>
          <w:sz w:val="24"/>
          <w:szCs w:val="24"/>
        </w:rPr>
      </w:pPr>
      <w:r w:rsidRPr="00F4455E">
        <w:rPr>
          <w:rFonts w:ascii="Times New Roman" w:hAnsi="Times New Roman" w:cs="Times New Roman"/>
          <w:b/>
          <w:sz w:val="24"/>
          <w:szCs w:val="24"/>
        </w:rPr>
        <w:t>Uurimised</w:t>
      </w:r>
    </w:p>
    <w:p w14:paraId="191F2C87" w14:textId="5AD7EEA7" w:rsidR="00666818" w:rsidRPr="00F4455E" w:rsidRDefault="004D0427" w:rsidP="0079508E">
      <w:pPr>
        <w:pStyle w:val="ListParagraph"/>
        <w:numPr>
          <w:ilvl w:val="2"/>
          <w:numId w:val="6"/>
        </w:numPr>
        <w:tabs>
          <w:tab w:val="left" w:pos="1238"/>
        </w:tabs>
        <w:spacing w:before="2"/>
        <w:ind w:right="119" w:hanging="567"/>
        <w:rPr>
          <w:rFonts w:ascii="Times New Roman" w:hAnsi="Times New Roman" w:cs="Times New Roman"/>
          <w:sz w:val="24"/>
          <w:szCs w:val="24"/>
        </w:rPr>
      </w:pPr>
      <w:r w:rsidRPr="00F4455E">
        <w:rPr>
          <w:rFonts w:ascii="Times New Roman" w:hAnsi="Times New Roman" w:cs="Times New Roman"/>
          <w:sz w:val="24"/>
          <w:szCs w:val="24"/>
        </w:rPr>
        <w:t xml:space="preserve">Osalejat, keda süüdistatakse </w:t>
      </w:r>
      <w:r w:rsidR="000E35A2"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rikkumises, tuleb teavitada väidetavast toime pandud rikkumisest, väidetava teo ja/või tegemata jätmise üksikasjadest ning võimalikest rakendatavatest sanktsioonidest.</w:t>
      </w:r>
    </w:p>
    <w:p w14:paraId="191F2C8E" w14:textId="0704224B" w:rsidR="00666818" w:rsidRPr="00F4455E" w:rsidRDefault="004D0427" w:rsidP="000D12FB">
      <w:pPr>
        <w:pStyle w:val="ListParagraph"/>
        <w:numPr>
          <w:ilvl w:val="2"/>
          <w:numId w:val="6"/>
        </w:numPr>
        <w:tabs>
          <w:tab w:val="left" w:pos="1234"/>
        </w:tabs>
        <w:spacing w:before="94"/>
        <w:ind w:right="113" w:hanging="567"/>
        <w:rPr>
          <w:rFonts w:ascii="Times New Roman" w:hAnsi="Times New Roman" w:cs="Times New Roman"/>
          <w:i/>
          <w:sz w:val="24"/>
          <w:szCs w:val="24"/>
        </w:rPr>
      </w:pPr>
      <w:r w:rsidRPr="00F4455E">
        <w:rPr>
          <w:rFonts w:ascii="Times New Roman" w:hAnsi="Times New Roman" w:cs="Times New Roman"/>
          <w:sz w:val="24"/>
          <w:szCs w:val="24"/>
        </w:rPr>
        <w:t xml:space="preserve">Asjaomane osaleja peab </w:t>
      </w:r>
      <w:r w:rsidR="006256CD" w:rsidRPr="00F4455E">
        <w:rPr>
          <w:rFonts w:ascii="Times New Roman" w:hAnsi="Times New Roman" w:cs="Times New Roman"/>
          <w:i/>
          <w:iCs/>
          <w:sz w:val="24"/>
          <w:szCs w:val="24"/>
          <w:highlight w:val="yellow"/>
        </w:rPr>
        <w:t>Spordialaliidu</w:t>
      </w:r>
      <w:r w:rsidRPr="00F4455E">
        <w:rPr>
          <w:rFonts w:ascii="Times New Roman" w:hAnsi="Times New Roman" w:cs="Times New Roman"/>
          <w:sz w:val="24"/>
          <w:szCs w:val="24"/>
        </w:rPr>
        <w:t xml:space="preserve"> nõudmisel esitama igasuguse </w:t>
      </w:r>
      <w:r w:rsidR="006256CD" w:rsidRPr="00F4455E">
        <w:rPr>
          <w:rFonts w:ascii="Times New Roman" w:hAnsi="Times New Roman" w:cs="Times New Roman"/>
          <w:i/>
          <w:iCs/>
          <w:sz w:val="24"/>
          <w:szCs w:val="24"/>
          <w:highlight w:val="yellow"/>
        </w:rPr>
        <w:t>Spordialaliidu</w:t>
      </w:r>
      <w:r w:rsidRPr="00F4455E">
        <w:rPr>
          <w:rFonts w:ascii="Times New Roman" w:hAnsi="Times New Roman" w:cs="Times New Roman"/>
          <w:sz w:val="24"/>
          <w:szCs w:val="24"/>
        </w:rPr>
        <w:t xml:space="preserve"> hinnangul</w:t>
      </w:r>
      <w:r w:rsidR="006256CD" w:rsidRPr="00F4455E">
        <w:rPr>
          <w:rFonts w:ascii="Times New Roman" w:hAnsi="Times New Roman" w:cs="Times New Roman"/>
          <w:sz w:val="24"/>
          <w:szCs w:val="24"/>
        </w:rPr>
        <w:t xml:space="preserve"> </w:t>
      </w:r>
      <w:r w:rsidRPr="00F4455E">
        <w:rPr>
          <w:rFonts w:ascii="Times New Roman" w:hAnsi="Times New Roman" w:cs="Times New Roman"/>
          <w:sz w:val="24"/>
          <w:szCs w:val="24"/>
        </w:rPr>
        <w:t xml:space="preserve">väidetava rikkumise uurimiseks vajaliku teabe, kaasa arvatud väidetava rikkumisega seotud dokumendid (nt kihlveokonto number ja </w:t>
      </w:r>
      <w:r w:rsidRPr="00F4455E">
        <w:rPr>
          <w:rFonts w:ascii="Times New Roman" w:hAnsi="Times New Roman" w:cs="Times New Roman"/>
          <w:sz w:val="24"/>
          <w:szCs w:val="24"/>
        </w:rPr>
        <w:lastRenderedPageBreak/>
        <w:t>andmed, telefonikõnede väljavõte, pangakonto väljavõte, internetiteenuste väljavõte, arvutid, kõvakettad ja muud elektroonilised teabe säilitamise vahendid) ja/või oma seisukoha, milles on välja toodud asjaomased faktid ning väidetava rikkumisega seotud asjaolud.</w:t>
      </w:r>
    </w:p>
    <w:p w14:paraId="191F2C8F" w14:textId="77777777"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Puudutatud isiku õigused</w:t>
      </w:r>
    </w:p>
    <w:p w14:paraId="191F2C90" w14:textId="4BF6BD37" w:rsidR="00666818" w:rsidRPr="00F4455E" w:rsidRDefault="004D0427">
      <w:pPr>
        <w:pStyle w:val="BodyText"/>
        <w:spacing w:before="3"/>
        <w:ind w:left="100" w:right="176"/>
        <w:rPr>
          <w:rFonts w:ascii="Times New Roman" w:hAnsi="Times New Roman" w:cs="Times New Roman"/>
          <w:sz w:val="24"/>
          <w:szCs w:val="24"/>
        </w:rPr>
      </w:pPr>
      <w:r w:rsidRPr="00F4455E">
        <w:rPr>
          <w:rFonts w:ascii="Times New Roman" w:hAnsi="Times New Roman" w:cs="Times New Roman"/>
          <w:sz w:val="24"/>
          <w:szCs w:val="24"/>
        </w:rPr>
        <w:t>Kõigis käesoleva</w:t>
      </w:r>
      <w:r w:rsidR="005A0008" w:rsidRPr="00F4455E">
        <w:rPr>
          <w:rFonts w:ascii="Times New Roman" w:hAnsi="Times New Roman" w:cs="Times New Roman"/>
          <w:sz w:val="24"/>
          <w:szCs w:val="24"/>
        </w:rPr>
        <w:t>te</w:t>
      </w:r>
      <w:r w:rsidRPr="00F4455E">
        <w:rPr>
          <w:rFonts w:ascii="Times New Roman" w:hAnsi="Times New Roman" w:cs="Times New Roman"/>
          <w:sz w:val="24"/>
          <w:szCs w:val="24"/>
        </w:rPr>
        <w:t xml:space="preserve"> </w:t>
      </w:r>
      <w:r w:rsidR="005A0008" w:rsidRPr="00F4455E">
        <w:rPr>
          <w:rFonts w:ascii="Times New Roman" w:hAnsi="Times New Roman" w:cs="Times New Roman"/>
          <w:sz w:val="24"/>
          <w:szCs w:val="24"/>
        </w:rPr>
        <w:t>reeglite</w:t>
      </w:r>
      <w:r w:rsidRPr="00F4455E">
        <w:rPr>
          <w:rFonts w:ascii="Times New Roman" w:hAnsi="Times New Roman" w:cs="Times New Roman"/>
          <w:sz w:val="24"/>
          <w:szCs w:val="24"/>
        </w:rPr>
        <w:t xml:space="preserve"> rikkumistega seotud menetlustes tuleb tagada järgmised õigused:</w:t>
      </w:r>
    </w:p>
    <w:p w14:paraId="191F2C91" w14:textId="02AC2BC1" w:rsidR="00666818" w:rsidRPr="00F4455E" w:rsidRDefault="6E8427F6" w:rsidP="005A6FA6">
      <w:pPr>
        <w:pStyle w:val="ListParagraph"/>
        <w:numPr>
          <w:ilvl w:val="2"/>
          <w:numId w:val="5"/>
        </w:numPr>
        <w:tabs>
          <w:tab w:val="left" w:pos="1217"/>
        </w:tabs>
        <w:spacing w:line="251" w:lineRule="exact"/>
        <w:ind w:left="1220" w:hanging="551"/>
        <w:rPr>
          <w:rFonts w:ascii="Times New Roman" w:hAnsi="Times New Roman" w:cs="Times New Roman"/>
          <w:sz w:val="24"/>
          <w:szCs w:val="24"/>
        </w:rPr>
      </w:pPr>
      <w:r w:rsidRPr="00F4455E">
        <w:rPr>
          <w:rFonts w:ascii="Times New Roman" w:hAnsi="Times New Roman" w:cs="Times New Roman"/>
          <w:sz w:val="24"/>
          <w:szCs w:val="24"/>
        </w:rPr>
        <w:t>õigus süüdistuste kohta teavet saada;</w:t>
      </w:r>
    </w:p>
    <w:p w14:paraId="1ECB58E8" w14:textId="7704ED7C" w:rsidR="0035322F" w:rsidRPr="00F4455E" w:rsidRDefault="6E8427F6">
      <w:pPr>
        <w:pStyle w:val="ListParagraph"/>
        <w:numPr>
          <w:ilvl w:val="2"/>
          <w:numId w:val="5"/>
        </w:numPr>
        <w:tabs>
          <w:tab w:val="left" w:pos="1234"/>
        </w:tabs>
        <w:spacing w:before="2"/>
        <w:ind w:left="1233" w:right="120" w:hanging="567"/>
        <w:rPr>
          <w:rFonts w:ascii="Times New Roman" w:hAnsi="Times New Roman" w:cs="Times New Roman"/>
          <w:sz w:val="24"/>
          <w:szCs w:val="24"/>
        </w:rPr>
      </w:pPr>
      <w:r w:rsidRPr="00F4455E">
        <w:rPr>
          <w:rFonts w:ascii="Times New Roman" w:hAnsi="Times New Roman" w:cs="Times New Roman"/>
          <w:sz w:val="24"/>
          <w:szCs w:val="24"/>
        </w:rPr>
        <w:t xml:space="preserve">õigus õiglasele, õigeaegsele ja erapooletule ärakuulamisele isiklikult </w:t>
      </w:r>
      <w:r w:rsidR="27D1039E" w:rsidRPr="00F4455E">
        <w:rPr>
          <w:rFonts w:ascii="Times New Roman" w:hAnsi="Times New Roman" w:cs="Times New Roman"/>
          <w:i/>
          <w:iCs/>
          <w:sz w:val="24"/>
          <w:szCs w:val="24"/>
          <w:highlight w:val="yellow"/>
        </w:rPr>
        <w:t>Spordialaliidu</w:t>
      </w:r>
      <w:r w:rsidRPr="00F4455E">
        <w:rPr>
          <w:rFonts w:ascii="Times New Roman" w:hAnsi="Times New Roman" w:cs="Times New Roman"/>
          <w:i/>
          <w:iCs/>
          <w:sz w:val="24"/>
          <w:szCs w:val="24"/>
        </w:rPr>
        <w:t xml:space="preserve"> </w:t>
      </w:r>
      <w:r w:rsidRPr="00F4455E">
        <w:rPr>
          <w:rFonts w:ascii="Times New Roman" w:hAnsi="Times New Roman" w:cs="Times New Roman"/>
          <w:sz w:val="24"/>
          <w:szCs w:val="24"/>
        </w:rPr>
        <w:t>ette ilmumise ja/või kirjaliku kaitse esitamise teel;</w:t>
      </w:r>
    </w:p>
    <w:p w14:paraId="191F2C93" w14:textId="31A5D2EE" w:rsidR="00666818" w:rsidRPr="00F4455E" w:rsidRDefault="004D0427" w:rsidP="000D12FB">
      <w:pPr>
        <w:pStyle w:val="ListParagraph"/>
        <w:numPr>
          <w:ilvl w:val="2"/>
          <w:numId w:val="5"/>
        </w:numPr>
        <w:tabs>
          <w:tab w:val="left" w:pos="1234"/>
        </w:tabs>
        <w:spacing w:before="2"/>
        <w:ind w:left="1233" w:right="120" w:hanging="567"/>
        <w:rPr>
          <w:rFonts w:ascii="Times New Roman" w:hAnsi="Times New Roman" w:cs="Times New Roman"/>
          <w:sz w:val="24"/>
          <w:szCs w:val="24"/>
        </w:rPr>
      </w:pPr>
      <w:r w:rsidRPr="00F4455E">
        <w:rPr>
          <w:rFonts w:ascii="Times New Roman" w:hAnsi="Times New Roman" w:cs="Times New Roman"/>
          <w:sz w:val="24"/>
          <w:szCs w:val="24"/>
        </w:rPr>
        <w:t>õigus õigusnõustaja juuresviibimisele ning tema teenuste kasutamisele.</w:t>
      </w:r>
    </w:p>
    <w:p w14:paraId="191F2C95" w14:textId="77777777"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Tõendamiskohustus ja tõendamisele esitatavad nõuded</w:t>
      </w:r>
    </w:p>
    <w:p w14:paraId="191F2C96" w14:textId="240B7036" w:rsidR="00666818" w:rsidRPr="00F4455E" w:rsidRDefault="004B0A4D" w:rsidP="000D12FB">
      <w:pPr>
        <w:pStyle w:val="BodyText"/>
        <w:spacing w:before="1"/>
        <w:ind w:left="102" w:right="113"/>
        <w:jc w:val="both"/>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i/>
          <w:sz w:val="24"/>
          <w:szCs w:val="24"/>
        </w:rPr>
        <w:t xml:space="preserve"> </w:t>
      </w:r>
      <w:r w:rsidR="004D0427" w:rsidRPr="00F4455E">
        <w:rPr>
          <w:rFonts w:ascii="Times New Roman" w:hAnsi="Times New Roman" w:cs="Times New Roman"/>
          <w:sz w:val="24"/>
          <w:szCs w:val="24"/>
        </w:rPr>
        <w:t xml:space="preserve">on kohustatud rikkumise toime panemist tõestama. Kõigi </w:t>
      </w:r>
      <w:r w:rsidRPr="00F4455E">
        <w:rPr>
          <w:rFonts w:ascii="Times New Roman" w:hAnsi="Times New Roman" w:cs="Times New Roman"/>
          <w:sz w:val="24"/>
          <w:szCs w:val="24"/>
        </w:rPr>
        <w:t>nende reeglitega</w:t>
      </w:r>
      <w:r w:rsidR="004D0427" w:rsidRPr="00F4455E">
        <w:rPr>
          <w:rFonts w:ascii="Times New Roman" w:hAnsi="Times New Roman" w:cs="Times New Roman"/>
          <w:sz w:val="24"/>
          <w:szCs w:val="24"/>
        </w:rPr>
        <w:t xml:space="preserve"> seotud küsimuste korral kasutatakse tõendamisele esitatava nõudena tõenäosuse kaalumist. See nõue tähendab, et tõendite kaalumise alusel on </w:t>
      </w:r>
      <w:r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rikkumine tõenäolisem kui see, et </w:t>
      </w:r>
      <w:r w:rsidRPr="00F4455E">
        <w:rPr>
          <w:rFonts w:ascii="Times New Roman" w:hAnsi="Times New Roman" w:cs="Times New Roman"/>
          <w:sz w:val="24"/>
          <w:szCs w:val="24"/>
        </w:rPr>
        <w:t>reegleid</w:t>
      </w:r>
      <w:r w:rsidR="004D0427" w:rsidRPr="00F4455E">
        <w:rPr>
          <w:rFonts w:ascii="Times New Roman" w:hAnsi="Times New Roman" w:cs="Times New Roman"/>
          <w:sz w:val="24"/>
          <w:szCs w:val="24"/>
        </w:rPr>
        <w:t xml:space="preserve"> ei rikutud.</w:t>
      </w:r>
    </w:p>
    <w:p w14:paraId="191F2C98" w14:textId="77777777"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Konfidentsiaalsus</w:t>
      </w:r>
    </w:p>
    <w:p w14:paraId="191F2C99" w14:textId="0836FC61" w:rsidR="00666818" w:rsidRPr="00F4455E" w:rsidRDefault="00A04A40">
      <w:pPr>
        <w:pStyle w:val="BodyText"/>
        <w:spacing w:before="1"/>
        <w:ind w:left="100" w:right="117"/>
        <w:jc w:val="both"/>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i/>
          <w:sz w:val="24"/>
          <w:szCs w:val="24"/>
        </w:rPr>
        <w:t xml:space="preserve"> </w:t>
      </w:r>
      <w:r w:rsidR="004D0427" w:rsidRPr="00F4455E">
        <w:rPr>
          <w:rFonts w:ascii="Times New Roman" w:hAnsi="Times New Roman" w:cs="Times New Roman"/>
          <w:sz w:val="24"/>
          <w:szCs w:val="24"/>
        </w:rPr>
        <w:t>peab terve menetluse käigus rangelt kinni pidama konfidentsiaalsuse põhimõttest. Teavet võib jagada ainult nendega, kellel on vaja seda teada. Ka kõik menetlusega seotud isikud peavad juhtumi üldsusele avalikustamiseni rangelt konfidentsiaalsuse põhimõttest kinni pidama.</w:t>
      </w:r>
    </w:p>
    <w:p w14:paraId="191F2C9C" w14:textId="4199B86C"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b w:val="0"/>
          <w:sz w:val="24"/>
          <w:szCs w:val="24"/>
        </w:rPr>
      </w:pPr>
      <w:proofErr w:type="spellStart"/>
      <w:r w:rsidRPr="00F4455E">
        <w:rPr>
          <w:rFonts w:ascii="Times New Roman" w:hAnsi="Times New Roman" w:cs="Times New Roman"/>
          <w:sz w:val="24"/>
          <w:szCs w:val="24"/>
        </w:rPr>
        <w:t>Teavitaja</w:t>
      </w:r>
      <w:proofErr w:type="spellEnd"/>
      <w:r w:rsidRPr="00F4455E">
        <w:rPr>
          <w:rFonts w:ascii="Times New Roman" w:hAnsi="Times New Roman" w:cs="Times New Roman"/>
          <w:sz w:val="24"/>
          <w:szCs w:val="24"/>
        </w:rPr>
        <w:t xml:space="preserve"> anonüümsus</w:t>
      </w:r>
    </w:p>
    <w:p w14:paraId="191F2C9D" w14:textId="737135B1" w:rsidR="00666818" w:rsidRPr="00F4455E" w:rsidRDefault="762B74ED" w:rsidP="000D12FB">
      <w:pPr>
        <w:ind w:left="102" w:right="113"/>
        <w:rPr>
          <w:rFonts w:ascii="Times New Roman" w:hAnsi="Times New Roman" w:cs="Times New Roman"/>
          <w:sz w:val="24"/>
          <w:szCs w:val="24"/>
        </w:rPr>
      </w:pPr>
      <w:r w:rsidRPr="00F4455E">
        <w:rPr>
          <w:rFonts w:ascii="Times New Roman" w:hAnsi="Times New Roman" w:cs="Times New Roman"/>
          <w:sz w:val="24"/>
          <w:szCs w:val="24"/>
        </w:rPr>
        <w:t>EADSE</w:t>
      </w:r>
      <w:r w:rsidR="00A04A40" w:rsidRPr="00F4455E">
        <w:rPr>
          <w:rFonts w:ascii="Times New Roman" w:hAnsi="Times New Roman" w:cs="Times New Roman"/>
          <w:sz w:val="24"/>
          <w:szCs w:val="24"/>
        </w:rPr>
        <w:t xml:space="preserve"> vihjeliin </w:t>
      </w:r>
      <w:r w:rsidR="004D0427" w:rsidRPr="00F4455E">
        <w:rPr>
          <w:rFonts w:ascii="Times New Roman" w:hAnsi="Times New Roman" w:cs="Times New Roman"/>
          <w:sz w:val="24"/>
          <w:szCs w:val="24"/>
        </w:rPr>
        <w:t>võimaldab rikkumisest või selle kavatsusest anonüümselt tea</w:t>
      </w:r>
      <w:r w:rsidR="00A04A40" w:rsidRPr="00F4455E">
        <w:rPr>
          <w:rFonts w:ascii="Times New Roman" w:hAnsi="Times New Roman" w:cs="Times New Roman"/>
          <w:sz w:val="24"/>
          <w:szCs w:val="24"/>
        </w:rPr>
        <w:t>vi</w:t>
      </w:r>
      <w:r w:rsidR="004D0427" w:rsidRPr="00F4455E">
        <w:rPr>
          <w:rFonts w:ascii="Times New Roman" w:hAnsi="Times New Roman" w:cs="Times New Roman"/>
          <w:sz w:val="24"/>
          <w:szCs w:val="24"/>
        </w:rPr>
        <w:t>tada.</w:t>
      </w:r>
    </w:p>
    <w:p w14:paraId="191F2CA1" w14:textId="77777777" w:rsidR="00666818" w:rsidRPr="00F4455E" w:rsidRDefault="004D0427" w:rsidP="000D12FB">
      <w:pPr>
        <w:pStyle w:val="Heading2"/>
        <w:numPr>
          <w:ilvl w:val="1"/>
          <w:numId w:val="5"/>
        </w:numPr>
        <w:tabs>
          <w:tab w:val="left" w:pos="666"/>
          <w:tab w:val="left" w:pos="667"/>
        </w:tabs>
        <w:spacing w:before="240"/>
        <w:ind w:left="663"/>
        <w:rPr>
          <w:rFonts w:ascii="Times New Roman" w:hAnsi="Times New Roman" w:cs="Times New Roman"/>
          <w:sz w:val="24"/>
          <w:szCs w:val="24"/>
        </w:rPr>
      </w:pPr>
      <w:r w:rsidRPr="00F4455E">
        <w:rPr>
          <w:rFonts w:ascii="Times New Roman" w:hAnsi="Times New Roman" w:cs="Times New Roman"/>
          <w:sz w:val="24"/>
          <w:szCs w:val="24"/>
        </w:rPr>
        <w:t>Edasikaebamine</w:t>
      </w:r>
    </w:p>
    <w:p w14:paraId="191F2CA5" w14:textId="4144D768" w:rsidR="00666818" w:rsidRPr="00F4455E" w:rsidRDefault="004D0427" w:rsidP="000D12FB">
      <w:pPr>
        <w:tabs>
          <w:tab w:val="left" w:pos="1234"/>
        </w:tabs>
        <w:spacing w:before="1"/>
        <w:ind w:left="102" w:right="113"/>
        <w:jc w:val="both"/>
        <w:rPr>
          <w:rFonts w:ascii="Times New Roman" w:hAnsi="Times New Roman" w:cs="Times New Roman"/>
          <w:sz w:val="24"/>
          <w:szCs w:val="24"/>
        </w:rPr>
      </w:pPr>
      <w:r w:rsidRPr="00F4455E">
        <w:rPr>
          <w:rFonts w:ascii="Times New Roman" w:hAnsi="Times New Roman" w:cs="Times New Roman"/>
          <w:sz w:val="24"/>
          <w:szCs w:val="24"/>
        </w:rPr>
        <w:t xml:space="preserve">Osalejal on õigus </w:t>
      </w:r>
      <w:r w:rsidR="00922821" w:rsidRPr="00F4455E">
        <w:rPr>
          <w:rFonts w:ascii="Times New Roman" w:hAnsi="Times New Roman" w:cs="Times New Roman"/>
          <w:sz w:val="24"/>
          <w:szCs w:val="24"/>
        </w:rPr>
        <w:t>distsiplinaar</w:t>
      </w:r>
      <w:r w:rsidRPr="00F4455E">
        <w:rPr>
          <w:rFonts w:ascii="Times New Roman" w:hAnsi="Times New Roman" w:cs="Times New Roman"/>
          <w:sz w:val="24"/>
          <w:szCs w:val="24"/>
        </w:rPr>
        <w:t>otsus edasi kaevata</w:t>
      </w:r>
      <w:r w:rsidR="456B5E5A" w:rsidRPr="00F4455E">
        <w:rPr>
          <w:rFonts w:ascii="Times New Roman" w:hAnsi="Times New Roman" w:cs="Times New Roman"/>
          <w:sz w:val="24"/>
          <w:szCs w:val="24"/>
        </w:rPr>
        <w:t>.</w:t>
      </w:r>
      <w:r w:rsidRPr="00F4455E">
        <w:rPr>
          <w:rFonts w:ascii="Times New Roman" w:hAnsi="Times New Roman" w:cs="Times New Roman"/>
          <w:sz w:val="24"/>
          <w:szCs w:val="24"/>
        </w:rPr>
        <w:t xml:space="preserve"> </w:t>
      </w:r>
      <w:r w:rsidR="00A04A40" w:rsidRPr="00F4455E">
        <w:rPr>
          <w:rFonts w:ascii="Times New Roman" w:hAnsi="Times New Roman" w:cs="Times New Roman"/>
          <w:i/>
          <w:sz w:val="24"/>
          <w:szCs w:val="24"/>
          <w:highlight w:val="yellow"/>
        </w:rPr>
        <w:t>Spordialaliidul</w:t>
      </w:r>
      <w:r w:rsidRPr="00F4455E">
        <w:rPr>
          <w:rFonts w:ascii="Times New Roman" w:hAnsi="Times New Roman" w:cs="Times New Roman"/>
          <w:i/>
          <w:sz w:val="24"/>
          <w:szCs w:val="24"/>
        </w:rPr>
        <w:t xml:space="preserve"> </w:t>
      </w:r>
      <w:r w:rsidRPr="00F4455E">
        <w:rPr>
          <w:rFonts w:ascii="Times New Roman" w:hAnsi="Times New Roman" w:cs="Times New Roman"/>
          <w:sz w:val="24"/>
          <w:szCs w:val="24"/>
        </w:rPr>
        <w:t xml:space="preserve">on toimiv organisatsioonisisene </w:t>
      </w:r>
      <w:r w:rsidR="456B5E5A" w:rsidRPr="00F4455E">
        <w:rPr>
          <w:rFonts w:ascii="Times New Roman" w:hAnsi="Times New Roman" w:cs="Times New Roman"/>
          <w:sz w:val="24"/>
          <w:szCs w:val="24"/>
        </w:rPr>
        <w:t>apellatsiooni menetluskord</w:t>
      </w:r>
      <w:r w:rsidRPr="00F4455E">
        <w:rPr>
          <w:rFonts w:ascii="Times New Roman" w:hAnsi="Times New Roman" w:cs="Times New Roman"/>
          <w:sz w:val="24"/>
          <w:szCs w:val="24"/>
        </w:rPr>
        <w:t xml:space="preserve">, mis seisneb </w:t>
      </w:r>
      <w:r w:rsidRPr="00F4455E">
        <w:rPr>
          <w:rFonts w:ascii="Times New Roman" w:hAnsi="Times New Roman" w:cs="Times New Roman"/>
          <w:sz w:val="24"/>
          <w:szCs w:val="24"/>
          <w:highlight w:val="yellow"/>
        </w:rPr>
        <w:t>[kirjeldage</w:t>
      </w:r>
      <w:r w:rsidR="456B5E5A" w:rsidRPr="00F4455E">
        <w:rPr>
          <w:rFonts w:ascii="Times New Roman" w:hAnsi="Times New Roman" w:cs="Times New Roman"/>
          <w:sz w:val="24"/>
          <w:szCs w:val="24"/>
          <w:highlight w:val="yellow"/>
        </w:rPr>
        <w:t xml:space="preserve"> spordialal kasutatav mehhanism, tähtajad ja teavitamise kord</w:t>
      </w:r>
      <w:r w:rsidRPr="00F4455E">
        <w:rPr>
          <w:rFonts w:ascii="Times New Roman" w:hAnsi="Times New Roman" w:cs="Times New Roman"/>
          <w:sz w:val="24"/>
          <w:szCs w:val="24"/>
          <w:highlight w:val="yellow"/>
        </w:rPr>
        <w:t>],</w:t>
      </w:r>
      <w:r w:rsidRPr="00F4455E">
        <w:rPr>
          <w:rFonts w:ascii="Times New Roman" w:hAnsi="Times New Roman" w:cs="Times New Roman"/>
          <w:sz w:val="24"/>
          <w:szCs w:val="24"/>
        </w:rPr>
        <w:t xml:space="preserve"> või saab </w:t>
      </w:r>
      <w:r w:rsidR="456B5E5A" w:rsidRPr="00F4455E">
        <w:rPr>
          <w:rFonts w:ascii="Times New Roman" w:hAnsi="Times New Roman" w:cs="Times New Roman"/>
          <w:sz w:val="24"/>
          <w:szCs w:val="24"/>
        </w:rPr>
        <w:t xml:space="preserve">osaleja kasutada </w:t>
      </w:r>
      <w:r w:rsidRPr="00F4455E">
        <w:rPr>
          <w:rFonts w:ascii="Times New Roman" w:hAnsi="Times New Roman" w:cs="Times New Roman"/>
          <w:sz w:val="24"/>
          <w:szCs w:val="24"/>
        </w:rPr>
        <w:t xml:space="preserve">organisatsioonivälist vaidluste lahendamise mehhanismi </w:t>
      </w:r>
      <w:r w:rsidRPr="00F4455E">
        <w:rPr>
          <w:rFonts w:ascii="Times New Roman" w:hAnsi="Times New Roman" w:cs="Times New Roman"/>
          <w:sz w:val="24"/>
          <w:szCs w:val="24"/>
          <w:highlight w:val="yellow"/>
        </w:rPr>
        <w:t xml:space="preserve">[nimetage organisatsiooniväline vaidluste lahendamise mehhanism, näiteks </w:t>
      </w:r>
      <w:r w:rsidR="456B5E5A" w:rsidRPr="00F4455E">
        <w:rPr>
          <w:rFonts w:ascii="Times New Roman" w:hAnsi="Times New Roman" w:cs="Times New Roman"/>
          <w:sz w:val="24"/>
          <w:szCs w:val="24"/>
          <w:highlight w:val="yellow"/>
        </w:rPr>
        <w:t>EOK vahekohus].</w:t>
      </w:r>
    </w:p>
    <w:p w14:paraId="191F2CA9" w14:textId="09089843" w:rsidR="00666818" w:rsidRPr="00F4455E" w:rsidRDefault="004D0427"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color w:val="000000" w:themeColor="text1"/>
          <w:sz w:val="24"/>
          <w:szCs w:val="24"/>
        </w:rPr>
        <w:t xml:space="preserve">Artikkel 4 – </w:t>
      </w:r>
      <w:r w:rsidR="00D83710" w:rsidRPr="00F4455E">
        <w:rPr>
          <w:rFonts w:ascii="Times New Roman" w:hAnsi="Times New Roman" w:cs="Times New Roman"/>
          <w:color w:val="000000" w:themeColor="text1"/>
          <w:sz w:val="24"/>
          <w:szCs w:val="24"/>
        </w:rPr>
        <w:t>E</w:t>
      </w:r>
      <w:r w:rsidRPr="00F4455E">
        <w:rPr>
          <w:rFonts w:ascii="Times New Roman" w:hAnsi="Times New Roman" w:cs="Times New Roman"/>
          <w:color w:val="000000" w:themeColor="text1"/>
          <w:sz w:val="24"/>
          <w:szCs w:val="24"/>
        </w:rPr>
        <w:t>sialgsed meetmed</w:t>
      </w:r>
    </w:p>
    <w:p w14:paraId="191F2CAB" w14:textId="29910ED1" w:rsidR="00666818" w:rsidRPr="00F4455E" w:rsidRDefault="00A04A40" w:rsidP="000D12FB">
      <w:pPr>
        <w:pStyle w:val="ListParagraph"/>
        <w:numPr>
          <w:ilvl w:val="1"/>
          <w:numId w:val="4"/>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i/>
          <w:sz w:val="24"/>
          <w:szCs w:val="24"/>
        </w:rPr>
        <w:t xml:space="preserve"> </w:t>
      </w:r>
      <w:r w:rsidR="004D0427" w:rsidRPr="00F4455E">
        <w:rPr>
          <w:rFonts w:ascii="Times New Roman" w:hAnsi="Times New Roman" w:cs="Times New Roman"/>
          <w:sz w:val="24"/>
          <w:szCs w:val="24"/>
        </w:rPr>
        <w:t xml:space="preserve">võib juhul, kui spordiala maine on märkimisväärses ohus, rakendada esialgseid meetmeid, sealhulgas </w:t>
      </w:r>
      <w:r w:rsidR="000D59B4" w:rsidRPr="00F4455E">
        <w:rPr>
          <w:rFonts w:ascii="Times New Roman" w:hAnsi="Times New Roman" w:cs="Times New Roman"/>
          <w:sz w:val="24"/>
          <w:szCs w:val="24"/>
        </w:rPr>
        <w:t>ajutist võistluskeeldu</w:t>
      </w:r>
      <w:r w:rsidR="004D0427" w:rsidRPr="00F4455E">
        <w:rPr>
          <w:rFonts w:ascii="Times New Roman" w:hAnsi="Times New Roman" w:cs="Times New Roman"/>
          <w:sz w:val="24"/>
          <w:szCs w:val="24"/>
        </w:rPr>
        <w:t>, pidades seejuures kinni käesoleva</w:t>
      </w:r>
      <w:r w:rsidRPr="00F4455E">
        <w:rPr>
          <w:rFonts w:ascii="Times New Roman" w:hAnsi="Times New Roman" w:cs="Times New Roman"/>
          <w:sz w:val="24"/>
          <w:szCs w:val="24"/>
        </w:rPr>
        <w:t>te</w:t>
      </w:r>
      <w:r w:rsidR="004D0427" w:rsidRPr="00F4455E">
        <w:rPr>
          <w:rFonts w:ascii="Times New Roman" w:hAnsi="Times New Roman" w:cs="Times New Roman"/>
          <w:sz w:val="24"/>
          <w:szCs w:val="24"/>
        </w:rPr>
        <w:t xml:space="preserve"> </w:t>
      </w:r>
      <w:r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punktidest 3.1-3.4.</w:t>
      </w:r>
    </w:p>
    <w:p w14:paraId="191F2CAF" w14:textId="3CF22D9C" w:rsidR="00666818" w:rsidRPr="00F4455E" w:rsidRDefault="004D0427" w:rsidP="000D12FB">
      <w:pPr>
        <w:pStyle w:val="ListParagraph"/>
        <w:numPr>
          <w:ilvl w:val="1"/>
          <w:numId w:val="4"/>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sz w:val="24"/>
          <w:szCs w:val="24"/>
        </w:rPr>
        <w:t>Esialgsete meetmete rakendamise korral arvestatakse nendega võimalike lõpuks kohaldatavate sanktsioonide määramisel.</w:t>
      </w:r>
    </w:p>
    <w:p w14:paraId="191F2CB1" w14:textId="31CC90AA" w:rsidR="00666818" w:rsidRPr="00F4455E" w:rsidRDefault="004D0427"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color w:val="000000" w:themeColor="text1"/>
          <w:sz w:val="24"/>
          <w:szCs w:val="24"/>
        </w:rPr>
        <w:t xml:space="preserve">Artikkel 5 – </w:t>
      </w:r>
      <w:r w:rsidR="00D83710" w:rsidRPr="00F4455E">
        <w:rPr>
          <w:rFonts w:ascii="Times New Roman" w:hAnsi="Times New Roman" w:cs="Times New Roman"/>
          <w:color w:val="000000" w:themeColor="text1"/>
          <w:sz w:val="24"/>
          <w:szCs w:val="24"/>
        </w:rPr>
        <w:t>S</w:t>
      </w:r>
      <w:r w:rsidRPr="00F4455E">
        <w:rPr>
          <w:rFonts w:ascii="Times New Roman" w:hAnsi="Times New Roman" w:cs="Times New Roman"/>
          <w:color w:val="000000" w:themeColor="text1"/>
          <w:sz w:val="24"/>
          <w:szCs w:val="24"/>
        </w:rPr>
        <w:t>anktsioonid</w:t>
      </w:r>
    </w:p>
    <w:p w14:paraId="191F2CB2" w14:textId="3FD739C8" w:rsidR="00666818" w:rsidRPr="00F4455E" w:rsidRDefault="004D0427" w:rsidP="000D12FB">
      <w:pPr>
        <w:pStyle w:val="ListParagraph"/>
        <w:numPr>
          <w:ilvl w:val="1"/>
          <w:numId w:val="3"/>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sz w:val="24"/>
          <w:szCs w:val="24"/>
        </w:rPr>
        <w:t xml:space="preserve">Kui rikkumine on tuvastatud, kohaldab </w:t>
      </w:r>
      <w:r w:rsidR="00A04A40" w:rsidRPr="00F4455E">
        <w:rPr>
          <w:rFonts w:ascii="Times New Roman" w:hAnsi="Times New Roman" w:cs="Times New Roman"/>
          <w:i/>
          <w:sz w:val="24"/>
          <w:szCs w:val="24"/>
          <w:highlight w:val="yellow"/>
        </w:rPr>
        <w:t>Spordialaliit</w:t>
      </w:r>
      <w:r w:rsidRPr="00F4455E">
        <w:rPr>
          <w:rFonts w:ascii="Times New Roman" w:hAnsi="Times New Roman" w:cs="Times New Roman"/>
          <w:i/>
          <w:sz w:val="24"/>
          <w:szCs w:val="24"/>
        </w:rPr>
        <w:t xml:space="preserve"> </w:t>
      </w:r>
      <w:r w:rsidRPr="00F4455E">
        <w:rPr>
          <w:rFonts w:ascii="Times New Roman" w:hAnsi="Times New Roman" w:cs="Times New Roman"/>
          <w:sz w:val="24"/>
          <w:szCs w:val="24"/>
        </w:rPr>
        <w:t>osalejale lubatud sanktsioonide seast sobiva sanktsiooni, mis võib varieeruda hoiatusest eluaegse võistl</w:t>
      </w:r>
      <w:r w:rsidR="009702D7" w:rsidRPr="00F4455E">
        <w:rPr>
          <w:rFonts w:ascii="Times New Roman" w:hAnsi="Times New Roman" w:cs="Times New Roman"/>
          <w:sz w:val="24"/>
          <w:szCs w:val="24"/>
        </w:rPr>
        <w:t>u</w:t>
      </w:r>
      <w:r w:rsidRPr="00F4455E">
        <w:rPr>
          <w:rFonts w:ascii="Times New Roman" w:hAnsi="Times New Roman" w:cs="Times New Roman"/>
          <w:sz w:val="24"/>
          <w:szCs w:val="24"/>
        </w:rPr>
        <w:t>skeeluni.</w:t>
      </w:r>
    </w:p>
    <w:p w14:paraId="191F2CB5" w14:textId="0FD69F2E" w:rsidR="00666818" w:rsidRPr="00F4455E" w:rsidRDefault="004D0427" w:rsidP="000D12FB">
      <w:pPr>
        <w:pStyle w:val="BodyText"/>
        <w:ind w:left="1236" w:right="113" w:hanging="1134"/>
        <w:jc w:val="both"/>
        <w:rPr>
          <w:rFonts w:ascii="Times New Roman" w:hAnsi="Times New Roman" w:cs="Times New Roman"/>
          <w:sz w:val="24"/>
          <w:szCs w:val="24"/>
        </w:rPr>
      </w:pPr>
      <w:r w:rsidRPr="00F4455E">
        <w:rPr>
          <w:rFonts w:ascii="Times New Roman" w:hAnsi="Times New Roman" w:cs="Times New Roman"/>
          <w:color w:val="FF0000"/>
          <w:sz w:val="24"/>
          <w:szCs w:val="24"/>
        </w:rPr>
        <w:t>MÄRKUS:</w:t>
      </w:r>
      <w:r w:rsidR="005A6FA6" w:rsidRPr="00F4455E">
        <w:rPr>
          <w:rFonts w:ascii="Times New Roman" w:hAnsi="Times New Roman" w:cs="Times New Roman"/>
          <w:sz w:val="24"/>
          <w:szCs w:val="24"/>
        </w:rPr>
        <w:tab/>
      </w:r>
      <w:r w:rsidRPr="00F4455E">
        <w:rPr>
          <w:rFonts w:ascii="Times New Roman" w:hAnsi="Times New Roman" w:cs="Times New Roman"/>
          <w:color w:val="FF0000"/>
          <w:sz w:val="24"/>
          <w:szCs w:val="24"/>
        </w:rPr>
        <w:t xml:space="preserve">Iga </w:t>
      </w:r>
      <w:r w:rsidR="456B5E5A" w:rsidRPr="00F4455E">
        <w:rPr>
          <w:rFonts w:ascii="Times New Roman" w:hAnsi="Times New Roman" w:cs="Times New Roman"/>
          <w:color w:val="FF0000"/>
          <w:sz w:val="24"/>
          <w:szCs w:val="24"/>
        </w:rPr>
        <w:t>spordialaliit</w:t>
      </w:r>
      <w:r w:rsidRPr="00F4455E">
        <w:rPr>
          <w:rFonts w:ascii="Times New Roman" w:hAnsi="Times New Roman" w:cs="Times New Roman"/>
          <w:color w:val="FF0000"/>
          <w:sz w:val="24"/>
          <w:szCs w:val="24"/>
        </w:rPr>
        <w:t xml:space="preserve"> võib välja tuua iga rikkumise korral kohaldatavad sanktsioonid, nt rahalised sanktsioonid, tulemuste diskvalifitseerimine, teenitud medalite või </w:t>
      </w:r>
      <w:r w:rsidRPr="00F4455E">
        <w:rPr>
          <w:rFonts w:ascii="Times New Roman" w:hAnsi="Times New Roman" w:cs="Times New Roman"/>
          <w:color w:val="FF0000"/>
          <w:sz w:val="24"/>
          <w:szCs w:val="24"/>
        </w:rPr>
        <w:lastRenderedPageBreak/>
        <w:t>auhindade äravõtmine, koolitamine, kulude hüvitamine vms.</w:t>
      </w:r>
    </w:p>
    <w:p w14:paraId="191F2CB7" w14:textId="37A55DE3" w:rsidR="00666818" w:rsidRPr="00F4455E" w:rsidRDefault="00A04A40" w:rsidP="000D12FB">
      <w:pPr>
        <w:pStyle w:val="ListParagraph"/>
        <w:numPr>
          <w:ilvl w:val="1"/>
          <w:numId w:val="3"/>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004D0427" w:rsidRPr="00F4455E">
        <w:rPr>
          <w:rFonts w:ascii="Times New Roman" w:hAnsi="Times New Roman" w:cs="Times New Roman"/>
          <w:i/>
          <w:sz w:val="24"/>
          <w:szCs w:val="24"/>
        </w:rPr>
        <w:t xml:space="preserve"> </w:t>
      </w:r>
      <w:r w:rsidR="004D0427" w:rsidRPr="00F4455E">
        <w:rPr>
          <w:rFonts w:ascii="Times New Roman" w:hAnsi="Times New Roman" w:cs="Times New Roman"/>
          <w:sz w:val="24"/>
          <w:szCs w:val="24"/>
        </w:rPr>
        <w:t>arvestab sobivate sanktsioonide kohaldamisel kõigi raskendavate ja leevendavate asjaoludega ning toob kirjalikus otsuses üksikasjalikult välja nende asjaolude mõju lõplikule sanktsioonile.</w:t>
      </w:r>
    </w:p>
    <w:p w14:paraId="191F2CB9" w14:textId="5E0F8D74" w:rsidR="00666818" w:rsidRPr="00F4455E" w:rsidRDefault="00BC0B9A" w:rsidP="000D12FB">
      <w:pPr>
        <w:pStyle w:val="ListParagraph"/>
        <w:numPr>
          <w:ilvl w:val="1"/>
          <w:numId w:val="3"/>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sz w:val="24"/>
          <w:szCs w:val="24"/>
        </w:rPr>
        <w:t>Reeglite</w:t>
      </w:r>
      <w:r w:rsidR="004D0427" w:rsidRPr="00F4455E">
        <w:rPr>
          <w:rFonts w:ascii="Times New Roman" w:hAnsi="Times New Roman" w:cs="Times New Roman"/>
          <w:sz w:val="24"/>
          <w:szCs w:val="24"/>
        </w:rPr>
        <w:t xml:space="preserve"> alusel kohaldatava sanktsiooni ulatust võidakse vähendada, kui osaleja on uurimisel olulist abi osutanud, mille tulemusena avastati teise osaleja rikkumine või tõestati sellist rikkumist.</w:t>
      </w:r>
    </w:p>
    <w:p w14:paraId="191F2CBA" w14:textId="4A890BA9" w:rsidR="00666818" w:rsidRPr="00F4455E" w:rsidRDefault="004D0427">
      <w:pPr>
        <w:pStyle w:val="BodyText"/>
        <w:spacing w:line="252" w:lineRule="exact"/>
        <w:ind w:left="100"/>
        <w:jc w:val="both"/>
        <w:rPr>
          <w:rFonts w:ascii="Times New Roman" w:hAnsi="Times New Roman" w:cs="Times New Roman"/>
          <w:sz w:val="24"/>
          <w:szCs w:val="24"/>
        </w:rPr>
      </w:pPr>
      <w:r w:rsidRPr="00F4455E">
        <w:rPr>
          <w:rFonts w:ascii="Times New Roman" w:hAnsi="Times New Roman" w:cs="Times New Roman"/>
          <w:color w:val="FF0000"/>
          <w:sz w:val="24"/>
          <w:szCs w:val="24"/>
        </w:rPr>
        <w:t xml:space="preserve">MÄRKUS: </w:t>
      </w:r>
      <w:r w:rsidR="456B5E5A" w:rsidRPr="00F4455E">
        <w:rPr>
          <w:rFonts w:ascii="Times New Roman" w:hAnsi="Times New Roman" w:cs="Times New Roman"/>
          <w:color w:val="FF0000"/>
          <w:sz w:val="24"/>
          <w:szCs w:val="24"/>
        </w:rPr>
        <w:t>Spordialaliit võib</w:t>
      </w:r>
      <w:r w:rsidRPr="00F4455E">
        <w:rPr>
          <w:rFonts w:ascii="Times New Roman" w:hAnsi="Times New Roman" w:cs="Times New Roman"/>
          <w:color w:val="FF0000"/>
          <w:sz w:val="24"/>
          <w:szCs w:val="24"/>
        </w:rPr>
        <w:t xml:space="preserve"> lisada järgmised punktid:</w:t>
      </w:r>
    </w:p>
    <w:p w14:paraId="191F2CBB" w14:textId="6EAE8966" w:rsidR="00666818" w:rsidRPr="00F4455E" w:rsidRDefault="004D0427" w:rsidP="005A6FA6">
      <w:pPr>
        <w:pStyle w:val="ListParagraph"/>
        <w:numPr>
          <w:ilvl w:val="2"/>
          <w:numId w:val="3"/>
        </w:numPr>
        <w:tabs>
          <w:tab w:val="left" w:pos="821"/>
        </w:tabs>
        <w:ind w:right="113"/>
        <w:rPr>
          <w:rFonts w:ascii="Times New Roman" w:hAnsi="Times New Roman" w:cs="Times New Roman"/>
          <w:color w:val="FF0000"/>
          <w:sz w:val="24"/>
          <w:szCs w:val="24"/>
        </w:rPr>
      </w:pPr>
      <w:r w:rsidRPr="00F4455E">
        <w:rPr>
          <w:rFonts w:ascii="Times New Roman" w:hAnsi="Times New Roman" w:cs="Times New Roman"/>
          <w:iCs/>
          <w:color w:val="FF0000"/>
          <w:sz w:val="24"/>
          <w:szCs w:val="24"/>
        </w:rPr>
        <w:t xml:space="preserve">Kui osaleja eksib talle vastavalt </w:t>
      </w:r>
      <w:r w:rsidR="00C56605" w:rsidRPr="00F4455E">
        <w:rPr>
          <w:rFonts w:ascii="Times New Roman" w:hAnsi="Times New Roman" w:cs="Times New Roman"/>
          <w:iCs/>
          <w:color w:val="FF0000"/>
          <w:sz w:val="24"/>
          <w:szCs w:val="24"/>
        </w:rPr>
        <w:t>reeglitele</w:t>
      </w:r>
      <w:r w:rsidRPr="00F4455E">
        <w:rPr>
          <w:rFonts w:ascii="Times New Roman" w:hAnsi="Times New Roman" w:cs="Times New Roman"/>
          <w:iCs/>
          <w:color w:val="FF0000"/>
          <w:sz w:val="24"/>
          <w:szCs w:val="24"/>
        </w:rPr>
        <w:t xml:space="preserve"> määratud võistlusel osalemise keelu vastu, diskvalifitseeritakse see osaleja kohe vastavalt võistluselt ning talle </w:t>
      </w:r>
      <w:r w:rsidR="00C56605" w:rsidRPr="00F4455E">
        <w:rPr>
          <w:rFonts w:ascii="Times New Roman" w:hAnsi="Times New Roman" w:cs="Times New Roman"/>
          <w:iCs/>
          <w:color w:val="FF0000"/>
          <w:sz w:val="24"/>
          <w:szCs w:val="24"/>
        </w:rPr>
        <w:t>reeglite</w:t>
      </w:r>
      <w:r w:rsidRPr="00F4455E">
        <w:rPr>
          <w:rFonts w:ascii="Times New Roman" w:hAnsi="Times New Roman" w:cs="Times New Roman"/>
          <w:iCs/>
          <w:color w:val="FF0000"/>
          <w:sz w:val="24"/>
          <w:szCs w:val="24"/>
        </w:rPr>
        <w:t xml:space="preserve"> alusel esialgu määratud võistluskeelu kehtivuse perioodi hakatakse uuesti arvestama vastava rikkumise kuupäevast.</w:t>
      </w:r>
    </w:p>
    <w:p w14:paraId="191F2CBC" w14:textId="77B30F2F" w:rsidR="00666818" w:rsidRPr="00F4455E" w:rsidRDefault="004D0427">
      <w:pPr>
        <w:pStyle w:val="ListParagraph"/>
        <w:numPr>
          <w:ilvl w:val="2"/>
          <w:numId w:val="3"/>
        </w:numPr>
        <w:tabs>
          <w:tab w:val="left" w:pos="821"/>
        </w:tabs>
        <w:ind w:right="113"/>
        <w:rPr>
          <w:rFonts w:ascii="Times New Roman" w:hAnsi="Times New Roman" w:cs="Times New Roman"/>
          <w:color w:val="FF0000"/>
          <w:sz w:val="24"/>
          <w:szCs w:val="24"/>
        </w:rPr>
      </w:pPr>
      <w:r w:rsidRPr="00F4455E">
        <w:rPr>
          <w:rFonts w:ascii="Times New Roman" w:hAnsi="Times New Roman" w:cs="Times New Roman"/>
          <w:iCs/>
          <w:color w:val="FF0000"/>
          <w:sz w:val="24"/>
          <w:szCs w:val="24"/>
        </w:rPr>
        <w:t>Käesolev</w:t>
      </w:r>
      <w:r w:rsidR="00C56605" w:rsidRPr="00F4455E">
        <w:rPr>
          <w:rFonts w:ascii="Times New Roman" w:hAnsi="Times New Roman" w:cs="Times New Roman"/>
          <w:iCs/>
          <w:color w:val="FF0000"/>
          <w:sz w:val="24"/>
          <w:szCs w:val="24"/>
        </w:rPr>
        <w:t>ad</w:t>
      </w:r>
      <w:r w:rsidRPr="00F4455E">
        <w:rPr>
          <w:rFonts w:ascii="Times New Roman" w:hAnsi="Times New Roman" w:cs="Times New Roman"/>
          <w:iCs/>
          <w:color w:val="FF0000"/>
          <w:sz w:val="24"/>
          <w:szCs w:val="24"/>
        </w:rPr>
        <w:t xml:space="preserve"> </w:t>
      </w:r>
      <w:r w:rsidR="00C56605" w:rsidRPr="00F4455E">
        <w:rPr>
          <w:rFonts w:ascii="Times New Roman" w:hAnsi="Times New Roman" w:cs="Times New Roman"/>
          <w:iCs/>
          <w:color w:val="FF0000"/>
          <w:sz w:val="24"/>
          <w:szCs w:val="24"/>
        </w:rPr>
        <w:t>reeglid</w:t>
      </w:r>
      <w:r w:rsidRPr="00F4455E">
        <w:rPr>
          <w:rFonts w:ascii="Times New Roman" w:hAnsi="Times New Roman" w:cs="Times New Roman"/>
          <w:iCs/>
          <w:color w:val="FF0000"/>
          <w:sz w:val="24"/>
          <w:szCs w:val="24"/>
        </w:rPr>
        <w:t xml:space="preserve"> kehti</w:t>
      </w:r>
      <w:r w:rsidR="00C56605" w:rsidRPr="00F4455E">
        <w:rPr>
          <w:rFonts w:ascii="Times New Roman" w:hAnsi="Times New Roman" w:cs="Times New Roman"/>
          <w:iCs/>
          <w:color w:val="FF0000"/>
          <w:sz w:val="24"/>
          <w:szCs w:val="24"/>
        </w:rPr>
        <w:t>vad</w:t>
      </w:r>
      <w:r w:rsidRPr="00F4455E">
        <w:rPr>
          <w:rFonts w:ascii="Times New Roman" w:hAnsi="Times New Roman" w:cs="Times New Roman"/>
          <w:iCs/>
          <w:color w:val="FF0000"/>
          <w:sz w:val="24"/>
          <w:szCs w:val="24"/>
        </w:rPr>
        <w:t xml:space="preserve"> ka nendele osalejatele, kellele kohaldatakse võistluskeeldu ja võistluskeelu kehtivuse ajal toime pandud rikkumisi käsitletakse eraldiseisvate rikkumis</w:t>
      </w:r>
      <w:r w:rsidR="00C56605" w:rsidRPr="00F4455E">
        <w:rPr>
          <w:rFonts w:ascii="Times New Roman" w:hAnsi="Times New Roman" w:cs="Times New Roman"/>
          <w:iCs/>
          <w:color w:val="FF0000"/>
          <w:sz w:val="24"/>
          <w:szCs w:val="24"/>
        </w:rPr>
        <w:t>t</w:t>
      </w:r>
      <w:r w:rsidRPr="00F4455E">
        <w:rPr>
          <w:rFonts w:ascii="Times New Roman" w:hAnsi="Times New Roman" w:cs="Times New Roman"/>
          <w:iCs/>
          <w:color w:val="FF0000"/>
          <w:sz w:val="24"/>
          <w:szCs w:val="24"/>
        </w:rPr>
        <w:t xml:space="preserve">ena, mille korral osaleja vastu algatatakse vastavalt </w:t>
      </w:r>
      <w:r w:rsidR="00C56605" w:rsidRPr="00F4455E">
        <w:rPr>
          <w:rFonts w:ascii="Times New Roman" w:hAnsi="Times New Roman" w:cs="Times New Roman"/>
          <w:iCs/>
          <w:color w:val="FF0000"/>
          <w:sz w:val="24"/>
          <w:szCs w:val="24"/>
        </w:rPr>
        <w:t>reeglitele</w:t>
      </w:r>
      <w:r w:rsidRPr="00F4455E">
        <w:rPr>
          <w:rFonts w:ascii="Times New Roman" w:hAnsi="Times New Roman" w:cs="Times New Roman"/>
          <w:iCs/>
          <w:color w:val="FF0000"/>
          <w:sz w:val="24"/>
          <w:szCs w:val="24"/>
        </w:rPr>
        <w:t xml:space="preserve"> eraldiseisev menetlus.</w:t>
      </w:r>
    </w:p>
    <w:p w14:paraId="2EEF9B78" w14:textId="77777777" w:rsidR="00E53359" w:rsidRPr="00F4455E" w:rsidRDefault="00E53359" w:rsidP="000D12FB">
      <w:pPr>
        <w:pStyle w:val="Heading3"/>
        <w:spacing w:before="240" w:after="240" w:line="240" w:lineRule="auto"/>
        <w:ind w:left="102"/>
        <w:rPr>
          <w:rFonts w:ascii="Times New Roman" w:hAnsi="Times New Roman" w:cs="Times New Roman"/>
          <w:sz w:val="24"/>
          <w:szCs w:val="24"/>
        </w:rPr>
      </w:pPr>
      <w:r w:rsidRPr="00F4455E">
        <w:rPr>
          <w:rFonts w:ascii="Times New Roman" w:hAnsi="Times New Roman" w:cs="Times New Roman"/>
          <w:color w:val="FF0000"/>
          <w:sz w:val="24"/>
          <w:szCs w:val="24"/>
        </w:rPr>
        <w:t>Ennistamine</w:t>
      </w:r>
    </w:p>
    <w:p w14:paraId="392C0FE8" w14:textId="77777777" w:rsidR="00E53359" w:rsidRPr="00F4455E" w:rsidRDefault="00E53359" w:rsidP="00E53359">
      <w:pPr>
        <w:pStyle w:val="ListParagraph"/>
        <w:numPr>
          <w:ilvl w:val="2"/>
          <w:numId w:val="3"/>
        </w:numPr>
        <w:tabs>
          <w:tab w:val="left" w:pos="820"/>
          <w:tab w:val="left" w:pos="821"/>
        </w:tabs>
        <w:ind w:right="113"/>
        <w:jc w:val="left"/>
        <w:rPr>
          <w:rFonts w:ascii="Times New Roman" w:hAnsi="Times New Roman" w:cs="Times New Roman"/>
          <w:color w:val="FF0000"/>
          <w:sz w:val="24"/>
          <w:szCs w:val="24"/>
        </w:rPr>
      </w:pPr>
      <w:r w:rsidRPr="00F4455E">
        <w:rPr>
          <w:rFonts w:ascii="Times New Roman" w:hAnsi="Times New Roman" w:cs="Times New Roman"/>
          <w:iCs/>
          <w:color w:val="FF0000"/>
          <w:sz w:val="24"/>
          <w:szCs w:val="24"/>
        </w:rPr>
        <w:t xml:space="preserve">Kui osaleja võistluskeelu periood on lõppenud, saab ta järgmistel tingimustel automaatselt taas loa </w:t>
      </w:r>
      <w:r w:rsidRPr="00F4455E">
        <w:rPr>
          <w:rFonts w:ascii="Times New Roman" w:hAnsi="Times New Roman" w:cs="Times New Roman"/>
          <w:iCs/>
          <w:color w:val="FF0000"/>
          <w:sz w:val="24"/>
          <w:szCs w:val="24"/>
          <w:highlight w:val="yellow"/>
        </w:rPr>
        <w:t>[lisage spordiala]</w:t>
      </w:r>
      <w:r w:rsidRPr="00F4455E">
        <w:rPr>
          <w:rFonts w:ascii="Times New Roman" w:hAnsi="Times New Roman" w:cs="Times New Roman"/>
          <w:iCs/>
          <w:color w:val="FF0000"/>
          <w:sz w:val="24"/>
          <w:szCs w:val="24"/>
        </w:rPr>
        <w:t xml:space="preserve"> võistlustel osalemiseks:</w:t>
      </w:r>
    </w:p>
    <w:p w14:paraId="6A6AF6EE" w14:textId="77777777" w:rsidR="00E53359" w:rsidRPr="00F4455E" w:rsidRDefault="00E53359" w:rsidP="00E53359">
      <w:pPr>
        <w:pStyle w:val="ListParagraph"/>
        <w:numPr>
          <w:ilvl w:val="3"/>
          <w:numId w:val="3"/>
        </w:numPr>
        <w:tabs>
          <w:tab w:val="left" w:pos="1541"/>
        </w:tabs>
        <w:spacing w:before="6" w:line="230" w:lineRule="auto"/>
        <w:ind w:right="114"/>
        <w:rPr>
          <w:rFonts w:ascii="Times New Roman" w:hAnsi="Times New Roman" w:cs="Times New Roman"/>
          <w:color w:val="FF0000"/>
          <w:sz w:val="24"/>
          <w:szCs w:val="24"/>
        </w:rPr>
      </w:pPr>
      <w:r w:rsidRPr="00F4455E">
        <w:rPr>
          <w:rFonts w:ascii="Times New Roman" w:hAnsi="Times New Roman" w:cs="Times New Roman"/>
          <w:iCs/>
          <w:color w:val="FF0000"/>
          <w:sz w:val="24"/>
          <w:szCs w:val="24"/>
        </w:rPr>
        <w:t xml:space="preserve">ta on </w:t>
      </w:r>
      <w:r w:rsidRPr="00F4455E">
        <w:rPr>
          <w:rFonts w:ascii="Times New Roman" w:hAnsi="Times New Roman" w:cs="Times New Roman"/>
          <w:iCs/>
          <w:color w:val="FF0000"/>
          <w:sz w:val="24"/>
          <w:szCs w:val="24"/>
          <w:highlight w:val="yellow"/>
        </w:rPr>
        <w:t>Spordialaliidus</w:t>
      </w:r>
      <w:r w:rsidRPr="00F4455E">
        <w:rPr>
          <w:rFonts w:ascii="Times New Roman" w:hAnsi="Times New Roman" w:cs="Times New Roman"/>
          <w:iCs/>
          <w:color w:val="FF0000"/>
          <w:sz w:val="24"/>
          <w:szCs w:val="24"/>
        </w:rPr>
        <w:t xml:space="preserve"> nõutavas ulatuses läbinud talle </w:t>
      </w:r>
      <w:r w:rsidRPr="00F4455E">
        <w:rPr>
          <w:rFonts w:ascii="Times New Roman" w:hAnsi="Times New Roman" w:cs="Times New Roman"/>
          <w:iCs/>
          <w:color w:val="FF0000"/>
          <w:sz w:val="24"/>
          <w:szCs w:val="24"/>
          <w:highlight w:val="yellow"/>
        </w:rPr>
        <w:t>Spordialaliidu</w:t>
      </w:r>
      <w:r w:rsidRPr="00F4455E">
        <w:rPr>
          <w:rFonts w:ascii="Times New Roman" w:hAnsi="Times New Roman" w:cs="Times New Roman"/>
          <w:iCs/>
          <w:color w:val="FF0000"/>
          <w:sz w:val="24"/>
          <w:szCs w:val="24"/>
        </w:rPr>
        <w:t xml:space="preserve"> distsiplinaarorgani sanktsioonina määratud spordieetika koolituse;</w:t>
      </w:r>
    </w:p>
    <w:p w14:paraId="24900119" w14:textId="2C5CC8A9" w:rsidR="00E53359" w:rsidRPr="00F4455E" w:rsidRDefault="78A147B7" w:rsidP="00E53359">
      <w:pPr>
        <w:pStyle w:val="ListParagraph"/>
        <w:numPr>
          <w:ilvl w:val="3"/>
          <w:numId w:val="3"/>
        </w:numPr>
        <w:tabs>
          <w:tab w:val="left" w:pos="1541"/>
        </w:tabs>
        <w:spacing w:before="10" w:line="230" w:lineRule="auto"/>
        <w:ind w:right="114"/>
        <w:rPr>
          <w:rFonts w:ascii="Times New Roman" w:hAnsi="Times New Roman" w:cs="Times New Roman"/>
          <w:color w:val="FF0000"/>
          <w:sz w:val="24"/>
          <w:szCs w:val="24"/>
        </w:rPr>
      </w:pPr>
      <w:r w:rsidRPr="00F4455E">
        <w:rPr>
          <w:rFonts w:ascii="Times New Roman" w:hAnsi="Times New Roman" w:cs="Times New Roman"/>
          <w:color w:val="FF0000"/>
          <w:sz w:val="24"/>
          <w:szCs w:val="24"/>
        </w:rPr>
        <w:t xml:space="preserve">ta on täielikult tasunud talle reeglite alusel määratud trahvi ja/või kõik kulud, mille </w:t>
      </w:r>
      <w:r w:rsidRPr="00F4455E">
        <w:rPr>
          <w:rFonts w:ascii="Times New Roman" w:hAnsi="Times New Roman" w:cs="Times New Roman"/>
          <w:color w:val="FF0000"/>
          <w:sz w:val="24"/>
          <w:szCs w:val="24"/>
          <w:highlight w:val="yellow"/>
        </w:rPr>
        <w:t>Spordialaliidu</w:t>
      </w:r>
      <w:r w:rsidRPr="00F4455E">
        <w:rPr>
          <w:rFonts w:ascii="Times New Roman" w:hAnsi="Times New Roman" w:cs="Times New Roman"/>
          <w:color w:val="FF0000"/>
          <w:sz w:val="24"/>
          <w:szCs w:val="24"/>
        </w:rPr>
        <w:t xml:space="preserve"> distsiplinaarorgan on temalt sisse nõudnud;</w:t>
      </w:r>
    </w:p>
    <w:p w14:paraId="2D3330EE" w14:textId="15B279A1" w:rsidR="00E53359" w:rsidRPr="00F4455E" w:rsidRDefault="00E53359" w:rsidP="000D12FB">
      <w:pPr>
        <w:pStyle w:val="ListParagraph"/>
        <w:numPr>
          <w:ilvl w:val="3"/>
          <w:numId w:val="3"/>
        </w:numPr>
        <w:tabs>
          <w:tab w:val="left" w:pos="1541"/>
        </w:tabs>
        <w:spacing w:before="7" w:line="235" w:lineRule="auto"/>
        <w:ind w:right="112"/>
        <w:rPr>
          <w:rFonts w:ascii="Times New Roman" w:hAnsi="Times New Roman" w:cs="Times New Roman"/>
          <w:i/>
          <w:sz w:val="24"/>
          <w:szCs w:val="24"/>
        </w:rPr>
      </w:pPr>
      <w:r w:rsidRPr="00F4455E">
        <w:rPr>
          <w:rFonts w:ascii="Times New Roman" w:hAnsi="Times New Roman" w:cs="Times New Roman"/>
          <w:iCs/>
          <w:color w:val="FF0000"/>
          <w:sz w:val="24"/>
          <w:szCs w:val="24"/>
        </w:rPr>
        <w:t xml:space="preserve">ta on andnud nõusoleku tema tulevaste </w:t>
      </w:r>
      <w:r w:rsidRPr="00F4455E">
        <w:rPr>
          <w:rFonts w:ascii="Times New Roman" w:hAnsi="Times New Roman" w:cs="Times New Roman"/>
          <w:iCs/>
          <w:color w:val="FF0000"/>
          <w:sz w:val="24"/>
          <w:szCs w:val="24"/>
          <w:highlight w:val="yellow"/>
        </w:rPr>
        <w:t>[lisage spordiala]</w:t>
      </w:r>
      <w:r w:rsidRPr="00F4455E">
        <w:rPr>
          <w:rFonts w:ascii="Times New Roman" w:hAnsi="Times New Roman" w:cs="Times New Roman"/>
          <w:iCs/>
          <w:color w:val="FF0000"/>
          <w:sz w:val="24"/>
          <w:szCs w:val="24"/>
        </w:rPr>
        <w:t xml:space="preserve"> seotud tegevuste mõistliku ja proportsionaalse jälgimisega, mida </w:t>
      </w:r>
      <w:r w:rsidRPr="00F4455E">
        <w:rPr>
          <w:rFonts w:ascii="Times New Roman" w:hAnsi="Times New Roman" w:cs="Times New Roman"/>
          <w:iCs/>
          <w:color w:val="FF0000"/>
          <w:sz w:val="24"/>
          <w:szCs w:val="24"/>
          <w:highlight w:val="yellow"/>
        </w:rPr>
        <w:t>Spordialaliit</w:t>
      </w:r>
      <w:r w:rsidRPr="00F4455E">
        <w:rPr>
          <w:rFonts w:ascii="Times New Roman" w:hAnsi="Times New Roman" w:cs="Times New Roman"/>
          <w:iCs/>
          <w:color w:val="FF0000"/>
          <w:sz w:val="24"/>
          <w:szCs w:val="24"/>
        </w:rPr>
        <w:t xml:space="preserve"> võib tema toime pandud rikkumise iseloomust ja ulatusest lähtuvalt mõistlikkuse seisukohast lähtudes vajalikuks pidada.</w:t>
      </w:r>
    </w:p>
    <w:p w14:paraId="46F0FFA5" w14:textId="7AF0CAD5" w:rsidR="00E53359" w:rsidRPr="00F4455E" w:rsidRDefault="00E53359" w:rsidP="000D12FB">
      <w:pPr>
        <w:pStyle w:val="Heading2"/>
        <w:spacing w:before="240" w:after="240"/>
        <w:ind w:left="102"/>
        <w:rPr>
          <w:rFonts w:ascii="Times New Roman" w:hAnsi="Times New Roman" w:cs="Times New Roman"/>
          <w:sz w:val="24"/>
          <w:szCs w:val="24"/>
        </w:rPr>
      </w:pPr>
      <w:r w:rsidRPr="00F4455E">
        <w:rPr>
          <w:rFonts w:ascii="Times New Roman" w:hAnsi="Times New Roman" w:cs="Times New Roman"/>
          <w:color w:val="000000" w:themeColor="text1"/>
          <w:sz w:val="24"/>
          <w:szCs w:val="24"/>
        </w:rPr>
        <w:t>Artikkel 6 – Vastastikune tunnustamine</w:t>
      </w:r>
    </w:p>
    <w:p w14:paraId="6C0D291A" w14:textId="02A25A2C" w:rsidR="00E53359" w:rsidRPr="00F4455E" w:rsidRDefault="00E53359" w:rsidP="000D12FB">
      <w:pPr>
        <w:pStyle w:val="ListParagraph"/>
        <w:numPr>
          <w:ilvl w:val="1"/>
          <w:numId w:val="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sz w:val="24"/>
          <w:szCs w:val="24"/>
          <w:highlight w:val="yellow"/>
        </w:rPr>
        <w:t>Spordialaliit</w:t>
      </w:r>
      <w:r w:rsidRPr="00F4455E">
        <w:rPr>
          <w:rFonts w:ascii="Times New Roman" w:hAnsi="Times New Roman" w:cs="Times New Roman"/>
          <w:i/>
          <w:sz w:val="24"/>
          <w:szCs w:val="24"/>
        </w:rPr>
        <w:t xml:space="preserve"> </w:t>
      </w:r>
      <w:r w:rsidRPr="00F4455E">
        <w:rPr>
          <w:rFonts w:ascii="Times New Roman" w:hAnsi="Times New Roman" w:cs="Times New Roman"/>
          <w:sz w:val="24"/>
          <w:szCs w:val="24"/>
        </w:rPr>
        <w:t>tunnustab mis tahes teise spordiorganisatsiooni vastavalt käesolevatele reeglitele tehtud otsuseid ja peab neist kinni, arvestades seejuures edasikaebamise õigusega.</w:t>
      </w:r>
    </w:p>
    <w:p w14:paraId="42F830AE" w14:textId="2D6F832A" w:rsidR="00E53359" w:rsidRPr="00F4455E" w:rsidRDefault="78A147B7" w:rsidP="75D36168">
      <w:pPr>
        <w:pStyle w:val="ListParagraph"/>
        <w:numPr>
          <w:ilvl w:val="1"/>
          <w:numId w:val="2"/>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Spordialaliit</w:t>
      </w:r>
      <w:r w:rsidRPr="00F4455E">
        <w:rPr>
          <w:rFonts w:ascii="Times New Roman" w:hAnsi="Times New Roman" w:cs="Times New Roman"/>
          <w:i/>
          <w:iCs/>
          <w:sz w:val="24"/>
          <w:szCs w:val="24"/>
        </w:rPr>
        <w:t xml:space="preserve"> </w:t>
      </w:r>
      <w:r w:rsidRPr="00F4455E">
        <w:rPr>
          <w:rFonts w:ascii="Times New Roman" w:hAnsi="Times New Roman" w:cs="Times New Roman"/>
          <w:sz w:val="24"/>
          <w:szCs w:val="24"/>
        </w:rPr>
        <w:t xml:space="preserve">tunnustab mis tahes teise pädeva </w:t>
      </w:r>
      <w:r w:rsidR="7FD5B2D3" w:rsidRPr="00F4455E">
        <w:rPr>
          <w:rFonts w:ascii="Times New Roman" w:hAnsi="Times New Roman" w:cs="Times New Roman"/>
          <w:sz w:val="24"/>
          <w:szCs w:val="24"/>
        </w:rPr>
        <w:t xml:space="preserve">spordiasutuse või </w:t>
      </w:r>
      <w:r w:rsidRPr="00F4455E">
        <w:rPr>
          <w:rFonts w:ascii="Times New Roman" w:hAnsi="Times New Roman" w:cs="Times New Roman"/>
          <w:sz w:val="24"/>
          <w:szCs w:val="24"/>
        </w:rPr>
        <w:t>kohtu</w:t>
      </w:r>
      <w:r w:rsidR="5F373D30" w:rsidRPr="00F4455E">
        <w:rPr>
          <w:rFonts w:ascii="Times New Roman" w:hAnsi="Times New Roman" w:cs="Times New Roman"/>
          <w:sz w:val="24"/>
          <w:szCs w:val="24"/>
        </w:rPr>
        <w:t>, mis ei ole vastavalt punktis 1.7 toodud mõistele spordiorganisatsioon, otsust (</w:t>
      </w:r>
      <w:r w:rsidRPr="00F4455E">
        <w:rPr>
          <w:rFonts w:ascii="Times New Roman" w:hAnsi="Times New Roman" w:cs="Times New Roman"/>
          <w:sz w:val="24"/>
          <w:szCs w:val="24"/>
        </w:rPr>
        <w:t>otsuseid</w:t>
      </w:r>
      <w:r w:rsidR="5F373D30" w:rsidRPr="00F4455E">
        <w:rPr>
          <w:rFonts w:ascii="Times New Roman" w:hAnsi="Times New Roman" w:cs="Times New Roman"/>
          <w:sz w:val="24"/>
          <w:szCs w:val="24"/>
        </w:rPr>
        <w:t>)</w:t>
      </w:r>
      <w:r w:rsidRPr="00F4455E">
        <w:rPr>
          <w:rFonts w:ascii="Times New Roman" w:hAnsi="Times New Roman" w:cs="Times New Roman"/>
          <w:sz w:val="24"/>
          <w:szCs w:val="24"/>
        </w:rPr>
        <w:t xml:space="preserve"> ja peab neist kinni.</w:t>
      </w:r>
    </w:p>
    <w:p w14:paraId="60D97FF1" w14:textId="77777777" w:rsidR="00E53359" w:rsidRPr="00F4455E" w:rsidRDefault="00E53359" w:rsidP="000D12FB">
      <w:pPr>
        <w:pStyle w:val="Heading2"/>
        <w:spacing w:before="240" w:after="240"/>
        <w:ind w:left="102"/>
        <w:rPr>
          <w:rFonts w:ascii="Times New Roman" w:hAnsi="Times New Roman" w:cs="Times New Roman"/>
          <w:color w:val="000000" w:themeColor="text1"/>
          <w:sz w:val="24"/>
          <w:szCs w:val="24"/>
        </w:rPr>
      </w:pPr>
      <w:r w:rsidRPr="00F4455E">
        <w:rPr>
          <w:rFonts w:ascii="Times New Roman" w:hAnsi="Times New Roman" w:cs="Times New Roman"/>
          <w:color w:val="000000" w:themeColor="text1"/>
          <w:sz w:val="24"/>
          <w:szCs w:val="24"/>
        </w:rPr>
        <w:t>Artikkel 7 – Rakendamine</w:t>
      </w:r>
    </w:p>
    <w:p w14:paraId="23C8C9F2" w14:textId="42FCA000" w:rsidR="00E53359" w:rsidRPr="00F4455E" w:rsidRDefault="78A147B7" w:rsidP="000D12FB">
      <w:pPr>
        <w:pStyle w:val="ListParagraph"/>
        <w:numPr>
          <w:ilvl w:val="1"/>
          <w:numId w:val="1"/>
        </w:numPr>
        <w:tabs>
          <w:tab w:val="left" w:pos="667"/>
        </w:tabs>
        <w:spacing w:before="240" w:after="240"/>
        <w:ind w:left="663" w:right="113"/>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Spordialaliit</w:t>
      </w:r>
      <w:r w:rsidRPr="00F4455E">
        <w:rPr>
          <w:rFonts w:ascii="Times New Roman" w:hAnsi="Times New Roman" w:cs="Times New Roman"/>
          <w:i/>
          <w:iCs/>
          <w:sz w:val="24"/>
          <w:szCs w:val="24"/>
        </w:rPr>
        <w:t xml:space="preserve"> </w:t>
      </w:r>
      <w:r w:rsidRPr="00F4455E">
        <w:rPr>
          <w:rFonts w:ascii="Times New Roman" w:hAnsi="Times New Roman" w:cs="Times New Roman"/>
          <w:sz w:val="24"/>
          <w:szCs w:val="24"/>
        </w:rPr>
        <w:t xml:space="preserve">kui olümpialiikumise subjekt on kohustatud vastavalt olümpiaharta reegli 1.4 kohaselt järgima </w:t>
      </w:r>
      <w:hyperlink r:id="rId15">
        <w:r w:rsidRPr="00F4455E">
          <w:rPr>
            <w:rFonts w:ascii="Times New Roman" w:hAnsi="Times New Roman" w:cs="Times New Roman"/>
            <w:sz w:val="24"/>
            <w:szCs w:val="24"/>
          </w:rPr>
          <w:t>ROK-i spordivõistlustega manipuleerimise ennetamise koodeks</w:t>
        </w:r>
      </w:hyperlink>
      <w:r w:rsidR="5F58A597" w:rsidRPr="00F4455E">
        <w:rPr>
          <w:rFonts w:ascii="Times New Roman" w:hAnsi="Times New Roman" w:cs="Times New Roman"/>
          <w:sz w:val="24"/>
          <w:szCs w:val="24"/>
        </w:rPr>
        <w:t>it</w:t>
      </w:r>
      <w:r w:rsidRPr="00F4455E">
        <w:rPr>
          <w:rFonts w:ascii="Times New Roman" w:hAnsi="Times New Roman" w:cs="Times New Roman"/>
          <w:sz w:val="24"/>
          <w:szCs w:val="24"/>
        </w:rPr>
        <w:t>.</w:t>
      </w:r>
    </w:p>
    <w:p w14:paraId="191F2CE2" w14:textId="6978B6D5" w:rsidR="00666818" w:rsidRPr="00F4455E" w:rsidRDefault="00E53359" w:rsidP="000D12FB">
      <w:pPr>
        <w:pStyle w:val="ListParagraph"/>
        <w:numPr>
          <w:ilvl w:val="1"/>
          <w:numId w:val="1"/>
        </w:numPr>
        <w:tabs>
          <w:tab w:val="left" w:pos="667"/>
        </w:tabs>
        <w:ind w:right="115"/>
        <w:rPr>
          <w:rFonts w:ascii="Times New Roman" w:hAnsi="Times New Roman" w:cs="Times New Roman"/>
          <w:sz w:val="24"/>
          <w:szCs w:val="24"/>
        </w:rPr>
      </w:pPr>
      <w:r w:rsidRPr="00F4455E">
        <w:rPr>
          <w:rFonts w:ascii="Times New Roman" w:hAnsi="Times New Roman" w:cs="Times New Roman"/>
          <w:i/>
          <w:iCs/>
          <w:sz w:val="24"/>
          <w:szCs w:val="24"/>
          <w:highlight w:val="yellow"/>
        </w:rPr>
        <w:t>Spordialaliit</w:t>
      </w:r>
      <w:r w:rsidRPr="00F4455E">
        <w:rPr>
          <w:rFonts w:ascii="Times New Roman" w:hAnsi="Times New Roman" w:cs="Times New Roman"/>
          <w:i/>
          <w:iCs/>
          <w:sz w:val="24"/>
          <w:szCs w:val="24"/>
        </w:rPr>
        <w:t xml:space="preserve"> </w:t>
      </w:r>
      <w:r w:rsidRPr="00F4455E">
        <w:rPr>
          <w:rFonts w:ascii="Times New Roman" w:hAnsi="Times New Roman" w:cs="Times New Roman"/>
          <w:sz w:val="24"/>
          <w:szCs w:val="24"/>
        </w:rPr>
        <w:t>kohustub ülaltoodud reegleid oma volialas rakendama, sealhulgas tagama vastava koolitustegevuse</w:t>
      </w:r>
    </w:p>
    <w:sectPr w:rsidR="00666818" w:rsidRPr="00F4455E" w:rsidSect="00F4455E">
      <w:headerReference w:type="default" r:id="rId16"/>
      <w:footerReference w:type="even" r:id="rId17"/>
      <w:footerReference w:type="default" r:id="rId18"/>
      <w:pgSz w:w="11910" w:h="16840"/>
      <w:pgMar w:top="2180" w:right="1320" w:bottom="1120" w:left="13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DDA5" w14:textId="77777777" w:rsidR="001F0789" w:rsidRDefault="001F0789">
      <w:r>
        <w:separator/>
      </w:r>
    </w:p>
  </w:endnote>
  <w:endnote w:type="continuationSeparator" w:id="0">
    <w:p w14:paraId="05B20954" w14:textId="77777777" w:rsidR="001F0789" w:rsidRDefault="001F0789">
      <w:r>
        <w:continuationSeparator/>
      </w:r>
    </w:p>
  </w:endnote>
  <w:endnote w:type="continuationNotice" w:id="1">
    <w:p w14:paraId="5261D211" w14:textId="77777777" w:rsidR="001F0789" w:rsidRDefault="001F0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816096"/>
      <w:docPartObj>
        <w:docPartGallery w:val="Page Numbers (Bottom of Page)"/>
        <w:docPartUnique/>
      </w:docPartObj>
    </w:sdtPr>
    <w:sdtContent>
      <w:p w14:paraId="3A9A4388" w14:textId="46D6DFB3" w:rsidR="00112DA9" w:rsidRDefault="00112DA9" w:rsidP="00052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6D5D1E" w14:textId="77777777" w:rsidR="00112DA9" w:rsidRDefault="00112DA9" w:rsidP="00112D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203689"/>
      <w:docPartObj>
        <w:docPartGallery w:val="Page Numbers (Bottom of Page)"/>
        <w:docPartUnique/>
      </w:docPartObj>
    </w:sdtPr>
    <w:sdtContent>
      <w:p w14:paraId="0F48496A" w14:textId="37E8A975" w:rsidR="00112DA9" w:rsidRDefault="00112DA9" w:rsidP="000524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D5EF41" w14:textId="77777777" w:rsidR="00112DA9" w:rsidRDefault="00112DA9" w:rsidP="00112D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8DDF2" w14:textId="77777777" w:rsidR="001F0789" w:rsidRDefault="001F0789">
      <w:r>
        <w:separator/>
      </w:r>
    </w:p>
  </w:footnote>
  <w:footnote w:type="continuationSeparator" w:id="0">
    <w:p w14:paraId="684024DF" w14:textId="77777777" w:rsidR="001F0789" w:rsidRDefault="001F0789">
      <w:r>
        <w:continuationSeparator/>
      </w:r>
    </w:p>
  </w:footnote>
  <w:footnote w:type="continuationNotice" w:id="1">
    <w:p w14:paraId="6EC73E08" w14:textId="77777777" w:rsidR="001F0789" w:rsidRDefault="001F07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74AC" w14:textId="568B1C0A" w:rsidR="00F4455E" w:rsidRDefault="00F4455E" w:rsidP="00F4455E">
    <w:pPr>
      <w:pStyle w:val="NormalWeb"/>
      <w:shd w:val="clear" w:color="auto" w:fill="FFFFFF" w:themeFill="background1"/>
      <w:spacing w:before="0" w:beforeAutospacing="0" w:after="0" w:afterAutospacing="0"/>
      <w:jc w:val="both"/>
      <w:rPr>
        <w:i/>
        <w:iCs/>
      </w:rPr>
    </w:pPr>
  </w:p>
  <w:p w14:paraId="409357A7" w14:textId="77777777" w:rsidR="00F4455E" w:rsidRDefault="00F4455E" w:rsidP="00F4455E">
    <w:pPr>
      <w:pStyle w:val="NormalWeb"/>
      <w:shd w:val="clear" w:color="auto" w:fill="FFFFFF" w:themeFill="background1"/>
      <w:spacing w:before="0" w:beforeAutospacing="0" w:after="0" w:afterAutospacing="0"/>
      <w:ind w:left="-567" w:hanging="284"/>
      <w:jc w:val="both"/>
      <w:rPr>
        <w:i/>
        <w:iCs/>
      </w:rPr>
    </w:pPr>
  </w:p>
  <w:p w14:paraId="6BE514DD" w14:textId="03FA9E30" w:rsidR="00F4455E" w:rsidRDefault="00F4455E" w:rsidP="00F4455E">
    <w:pPr>
      <w:pStyle w:val="NormalWeb"/>
      <w:shd w:val="clear" w:color="auto" w:fill="FFFFFF" w:themeFill="background1"/>
      <w:spacing w:before="0" w:beforeAutospacing="0" w:after="0" w:afterAutospacing="0"/>
      <w:ind w:left="-567" w:firstLine="567"/>
      <w:jc w:val="both"/>
      <w:rPr>
        <w:i/>
        <w:iCs/>
      </w:rPr>
    </w:pPr>
    <w:r w:rsidRPr="3FF05A59">
      <w:rPr>
        <w:i/>
        <w:iCs/>
      </w:rPr>
      <w:t>Näidis kasutamiseks spordialaliitudes, spordiklubides ja spordikoolides.</w:t>
    </w:r>
  </w:p>
  <w:p w14:paraId="7C7ABE74" w14:textId="77777777" w:rsidR="00F4455E" w:rsidRDefault="00F44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9B7"/>
    <w:multiLevelType w:val="hybridMultilevel"/>
    <w:tmpl w:val="DF2C2D9E"/>
    <w:lvl w:ilvl="0" w:tplc="FFFFFFFF">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FFFFFFFF">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FFFFFFFF">
      <w:numFmt w:val="bullet"/>
      <w:lvlText w:val="•"/>
      <w:lvlJc w:val="left"/>
      <w:pPr>
        <w:ind w:left="1756" w:hanging="360"/>
      </w:pPr>
      <w:rPr>
        <w:rFonts w:hint="default"/>
        <w:lang w:val="en-US" w:eastAsia="en-US" w:bidi="ar-SA"/>
      </w:rPr>
    </w:lvl>
    <w:lvl w:ilvl="3" w:tplc="FFFFFFFF">
      <w:numFmt w:val="bullet"/>
      <w:lvlText w:val="•"/>
      <w:lvlJc w:val="left"/>
      <w:pPr>
        <w:ind w:left="2692" w:hanging="360"/>
      </w:pPr>
      <w:rPr>
        <w:rFonts w:hint="default"/>
        <w:lang w:val="en-US" w:eastAsia="en-US" w:bidi="ar-SA"/>
      </w:rPr>
    </w:lvl>
    <w:lvl w:ilvl="4" w:tplc="FFFFFFFF">
      <w:numFmt w:val="bullet"/>
      <w:lvlText w:val="•"/>
      <w:lvlJc w:val="left"/>
      <w:pPr>
        <w:ind w:left="3628" w:hanging="360"/>
      </w:pPr>
      <w:rPr>
        <w:rFonts w:hint="default"/>
        <w:lang w:val="en-US" w:eastAsia="en-US" w:bidi="ar-SA"/>
      </w:rPr>
    </w:lvl>
    <w:lvl w:ilvl="5" w:tplc="FFFFFFFF">
      <w:numFmt w:val="bullet"/>
      <w:lvlText w:val="•"/>
      <w:lvlJc w:val="left"/>
      <w:pPr>
        <w:ind w:left="4565" w:hanging="360"/>
      </w:pPr>
      <w:rPr>
        <w:rFonts w:hint="default"/>
        <w:lang w:val="en-US" w:eastAsia="en-US" w:bidi="ar-SA"/>
      </w:rPr>
    </w:lvl>
    <w:lvl w:ilvl="6" w:tplc="FFFFFFFF">
      <w:numFmt w:val="bullet"/>
      <w:lvlText w:val="•"/>
      <w:lvlJc w:val="left"/>
      <w:pPr>
        <w:ind w:left="5501" w:hanging="360"/>
      </w:pPr>
      <w:rPr>
        <w:rFonts w:hint="default"/>
        <w:lang w:val="en-US" w:eastAsia="en-US" w:bidi="ar-SA"/>
      </w:rPr>
    </w:lvl>
    <w:lvl w:ilvl="7" w:tplc="FFFFFFFF">
      <w:numFmt w:val="bullet"/>
      <w:lvlText w:val="•"/>
      <w:lvlJc w:val="left"/>
      <w:pPr>
        <w:ind w:left="6437" w:hanging="360"/>
      </w:pPr>
      <w:rPr>
        <w:rFonts w:hint="default"/>
        <w:lang w:val="en-US" w:eastAsia="en-US" w:bidi="ar-SA"/>
      </w:rPr>
    </w:lvl>
    <w:lvl w:ilvl="8" w:tplc="FFFFFFFF">
      <w:numFmt w:val="bullet"/>
      <w:lvlText w:val="•"/>
      <w:lvlJc w:val="left"/>
      <w:pPr>
        <w:ind w:left="7373" w:hanging="360"/>
      </w:pPr>
      <w:rPr>
        <w:rFonts w:hint="default"/>
        <w:lang w:val="en-US" w:eastAsia="en-US" w:bidi="ar-SA"/>
      </w:rPr>
    </w:lvl>
  </w:abstractNum>
  <w:abstractNum w:abstractNumId="1" w15:restartNumberingAfterBreak="0">
    <w:nsid w:val="149431EA"/>
    <w:multiLevelType w:val="hybridMultilevel"/>
    <w:tmpl w:val="4506814E"/>
    <w:lvl w:ilvl="0" w:tplc="F9EEB044">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90BABC56">
      <w:start w:val="1"/>
      <w:numFmt w:val="lowerRoman"/>
      <w:lvlText w:val="%2."/>
      <w:lvlJc w:val="left"/>
      <w:pPr>
        <w:ind w:left="1168" w:hanging="471"/>
        <w:jc w:val="right"/>
      </w:pPr>
      <w:rPr>
        <w:rFonts w:ascii="Arial" w:eastAsia="Arial" w:hAnsi="Arial" w:cs="Arial" w:hint="default"/>
        <w:w w:val="100"/>
        <w:sz w:val="22"/>
        <w:szCs w:val="22"/>
        <w:lang w:val="en-US" w:eastAsia="en-US" w:bidi="ar-SA"/>
      </w:rPr>
    </w:lvl>
    <w:lvl w:ilvl="2" w:tplc="E2B01F70">
      <w:numFmt w:val="bullet"/>
      <w:lvlText w:val="•"/>
      <w:lvlJc w:val="left"/>
      <w:pPr>
        <w:ind w:left="2058" w:hanging="471"/>
      </w:pPr>
      <w:rPr>
        <w:rFonts w:hint="default"/>
        <w:lang w:val="en-US" w:eastAsia="en-US" w:bidi="ar-SA"/>
      </w:rPr>
    </w:lvl>
    <w:lvl w:ilvl="3" w:tplc="673A8636">
      <w:numFmt w:val="bullet"/>
      <w:lvlText w:val="•"/>
      <w:lvlJc w:val="left"/>
      <w:pPr>
        <w:ind w:left="2956" w:hanging="471"/>
      </w:pPr>
      <w:rPr>
        <w:rFonts w:hint="default"/>
        <w:lang w:val="en-US" w:eastAsia="en-US" w:bidi="ar-SA"/>
      </w:rPr>
    </w:lvl>
    <w:lvl w:ilvl="4" w:tplc="6CB0129C">
      <w:numFmt w:val="bullet"/>
      <w:lvlText w:val="•"/>
      <w:lvlJc w:val="left"/>
      <w:pPr>
        <w:ind w:left="3855" w:hanging="471"/>
      </w:pPr>
      <w:rPr>
        <w:rFonts w:hint="default"/>
        <w:lang w:val="en-US" w:eastAsia="en-US" w:bidi="ar-SA"/>
      </w:rPr>
    </w:lvl>
    <w:lvl w:ilvl="5" w:tplc="6EDEB43C">
      <w:numFmt w:val="bullet"/>
      <w:lvlText w:val="•"/>
      <w:lvlJc w:val="left"/>
      <w:pPr>
        <w:ind w:left="4753" w:hanging="471"/>
      </w:pPr>
      <w:rPr>
        <w:rFonts w:hint="default"/>
        <w:lang w:val="en-US" w:eastAsia="en-US" w:bidi="ar-SA"/>
      </w:rPr>
    </w:lvl>
    <w:lvl w:ilvl="6" w:tplc="0E7641CA">
      <w:numFmt w:val="bullet"/>
      <w:lvlText w:val="•"/>
      <w:lvlJc w:val="left"/>
      <w:pPr>
        <w:ind w:left="5652" w:hanging="471"/>
      </w:pPr>
      <w:rPr>
        <w:rFonts w:hint="default"/>
        <w:lang w:val="en-US" w:eastAsia="en-US" w:bidi="ar-SA"/>
      </w:rPr>
    </w:lvl>
    <w:lvl w:ilvl="7" w:tplc="43D0D4B4">
      <w:numFmt w:val="bullet"/>
      <w:lvlText w:val="•"/>
      <w:lvlJc w:val="left"/>
      <w:pPr>
        <w:ind w:left="6550" w:hanging="471"/>
      </w:pPr>
      <w:rPr>
        <w:rFonts w:hint="default"/>
        <w:lang w:val="en-US" w:eastAsia="en-US" w:bidi="ar-SA"/>
      </w:rPr>
    </w:lvl>
    <w:lvl w:ilvl="8" w:tplc="AF280984">
      <w:numFmt w:val="bullet"/>
      <w:lvlText w:val="•"/>
      <w:lvlJc w:val="left"/>
      <w:pPr>
        <w:ind w:left="7449" w:hanging="471"/>
      </w:pPr>
      <w:rPr>
        <w:rFonts w:hint="default"/>
        <w:lang w:val="en-US" w:eastAsia="en-US" w:bidi="ar-SA"/>
      </w:rPr>
    </w:lvl>
  </w:abstractNum>
  <w:abstractNum w:abstractNumId="2" w15:restartNumberingAfterBreak="0">
    <w:nsid w:val="2E570AC7"/>
    <w:multiLevelType w:val="multilevel"/>
    <w:tmpl w:val="91A26BA0"/>
    <w:lvl w:ilvl="0">
      <w:start w:val="2"/>
      <w:numFmt w:val="decimal"/>
      <w:lvlText w:val="%1"/>
      <w:lvlJc w:val="left"/>
      <w:pPr>
        <w:ind w:left="666" w:hanging="576"/>
      </w:pPr>
      <w:rPr>
        <w:rFonts w:hint="default"/>
        <w:lang w:val="en-US" w:eastAsia="en-US" w:bidi="ar-SA"/>
      </w:rPr>
    </w:lvl>
    <w:lvl w:ilvl="1">
      <w:start w:val="7"/>
      <w:numFmt w:val="decimal"/>
      <w:lvlText w:val="%1.%2"/>
      <w:lvlJc w:val="left"/>
      <w:pPr>
        <w:ind w:left="666" w:hanging="576"/>
      </w:pPr>
      <w:rPr>
        <w:rFonts w:hint="default"/>
        <w:lang w:val="en-US" w:eastAsia="en-US" w:bidi="ar-SA"/>
      </w:rPr>
    </w:lvl>
    <w:lvl w:ilvl="2">
      <w:start w:val="1"/>
      <w:numFmt w:val="decimal"/>
      <w:lvlText w:val="%1.%2.%3."/>
      <w:lvlJc w:val="left"/>
      <w:pPr>
        <w:ind w:left="666" w:hanging="576"/>
      </w:pPr>
      <w:rPr>
        <w:rFonts w:ascii="Arial" w:eastAsia="Arial" w:hAnsi="Arial" w:cs="Arial" w:hint="default"/>
        <w:w w:val="100"/>
        <w:sz w:val="22"/>
        <w:szCs w:val="22"/>
        <w:lang w:val="en-US" w:eastAsia="en-US" w:bidi="ar-SA"/>
      </w:rPr>
    </w:lvl>
    <w:lvl w:ilvl="3">
      <w:start w:val="1"/>
      <w:numFmt w:val="lowerLetter"/>
      <w:lvlText w:val="%4."/>
      <w:lvlJc w:val="left"/>
      <w:pPr>
        <w:ind w:left="1235" w:hanging="284"/>
      </w:pPr>
      <w:rPr>
        <w:rFonts w:ascii="Arial" w:eastAsia="Arial" w:hAnsi="Arial" w:cs="Arial" w:hint="default"/>
        <w:w w:val="100"/>
        <w:sz w:val="22"/>
        <w:szCs w:val="22"/>
        <w:lang w:val="en-US" w:eastAsia="en-US" w:bidi="ar-SA"/>
      </w:rPr>
    </w:lvl>
    <w:lvl w:ilvl="4">
      <w:numFmt w:val="bullet"/>
      <w:lvlText w:val="•"/>
      <w:lvlJc w:val="left"/>
      <w:pPr>
        <w:ind w:left="3908" w:hanging="284"/>
      </w:pPr>
      <w:rPr>
        <w:rFonts w:hint="default"/>
        <w:lang w:val="en-US" w:eastAsia="en-US" w:bidi="ar-SA"/>
      </w:rPr>
    </w:lvl>
    <w:lvl w:ilvl="5">
      <w:numFmt w:val="bullet"/>
      <w:lvlText w:val="•"/>
      <w:lvlJc w:val="left"/>
      <w:pPr>
        <w:ind w:left="4798" w:hanging="284"/>
      </w:pPr>
      <w:rPr>
        <w:rFonts w:hint="default"/>
        <w:lang w:val="en-US" w:eastAsia="en-US" w:bidi="ar-SA"/>
      </w:rPr>
    </w:lvl>
    <w:lvl w:ilvl="6">
      <w:numFmt w:val="bullet"/>
      <w:lvlText w:val="•"/>
      <w:lvlJc w:val="left"/>
      <w:pPr>
        <w:ind w:left="5688" w:hanging="284"/>
      </w:pPr>
      <w:rPr>
        <w:rFonts w:hint="default"/>
        <w:lang w:val="en-US" w:eastAsia="en-US" w:bidi="ar-SA"/>
      </w:rPr>
    </w:lvl>
    <w:lvl w:ilvl="7">
      <w:numFmt w:val="bullet"/>
      <w:lvlText w:val="•"/>
      <w:lvlJc w:val="left"/>
      <w:pPr>
        <w:ind w:left="6577" w:hanging="284"/>
      </w:pPr>
      <w:rPr>
        <w:rFonts w:hint="default"/>
        <w:lang w:val="en-US" w:eastAsia="en-US" w:bidi="ar-SA"/>
      </w:rPr>
    </w:lvl>
    <w:lvl w:ilvl="8">
      <w:numFmt w:val="bullet"/>
      <w:lvlText w:val="•"/>
      <w:lvlJc w:val="left"/>
      <w:pPr>
        <w:ind w:left="7467" w:hanging="284"/>
      </w:pPr>
      <w:rPr>
        <w:rFonts w:hint="default"/>
        <w:lang w:val="en-US" w:eastAsia="en-US" w:bidi="ar-SA"/>
      </w:rPr>
    </w:lvl>
  </w:abstractNum>
  <w:abstractNum w:abstractNumId="3" w15:restartNumberingAfterBreak="0">
    <w:nsid w:val="2E6E636A"/>
    <w:multiLevelType w:val="multilevel"/>
    <w:tmpl w:val="8DBE4FF6"/>
    <w:lvl w:ilvl="0">
      <w:start w:val="4"/>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4" w15:restartNumberingAfterBreak="0">
    <w:nsid w:val="2E9534DA"/>
    <w:multiLevelType w:val="multilevel"/>
    <w:tmpl w:val="EAC051C0"/>
    <w:lvl w:ilvl="0">
      <w:start w:val="5"/>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820" w:hanging="360"/>
      </w:pPr>
      <w:rPr>
        <w:rFonts w:ascii="Symbol" w:eastAsia="Symbol" w:hAnsi="Symbol" w:cs="Symbol" w:hint="default"/>
        <w:color w:val="FF0000"/>
        <w:w w:val="100"/>
        <w:sz w:val="22"/>
        <w:szCs w:val="22"/>
        <w:lang w:val="en-US" w:eastAsia="en-US" w:bidi="ar-SA"/>
      </w:rPr>
    </w:lvl>
    <w:lvl w:ilvl="3">
      <w:numFmt w:val="bullet"/>
      <w:lvlText w:val="o"/>
      <w:lvlJc w:val="left"/>
      <w:pPr>
        <w:ind w:left="1540" w:hanging="360"/>
      </w:pPr>
      <w:rPr>
        <w:rFonts w:ascii="Courier New" w:eastAsia="Courier New" w:hAnsi="Courier New" w:cs="Courier New" w:hint="default"/>
        <w:color w:val="FF0000"/>
        <w:w w:val="100"/>
        <w:sz w:val="22"/>
        <w:szCs w:val="22"/>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429" w:hanging="360"/>
      </w:pPr>
      <w:rPr>
        <w:rFonts w:hint="default"/>
        <w:lang w:val="en-US" w:eastAsia="en-US" w:bidi="ar-SA"/>
      </w:rPr>
    </w:lvl>
    <w:lvl w:ilvl="6">
      <w:numFmt w:val="bullet"/>
      <w:lvlText w:val="•"/>
      <w:lvlJc w:val="left"/>
      <w:pPr>
        <w:ind w:left="5393" w:hanging="360"/>
      </w:pPr>
      <w:rPr>
        <w:rFonts w:hint="default"/>
        <w:lang w:val="en-US" w:eastAsia="en-US" w:bidi="ar-SA"/>
      </w:rPr>
    </w:lvl>
    <w:lvl w:ilvl="7">
      <w:numFmt w:val="bullet"/>
      <w:lvlText w:val="•"/>
      <w:lvlJc w:val="left"/>
      <w:pPr>
        <w:ind w:left="635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5" w15:restartNumberingAfterBreak="0">
    <w:nsid w:val="38792915"/>
    <w:multiLevelType w:val="hybridMultilevel"/>
    <w:tmpl w:val="79821464"/>
    <w:lvl w:ilvl="0" w:tplc="C78E3924">
      <w:numFmt w:val="bullet"/>
      <w:lvlText w:val=""/>
      <w:lvlJc w:val="left"/>
      <w:pPr>
        <w:ind w:left="666" w:hanging="567"/>
      </w:pPr>
      <w:rPr>
        <w:rFonts w:ascii="Symbol" w:eastAsia="Symbol" w:hAnsi="Symbol" w:cs="Symbol" w:hint="default"/>
        <w:color w:val="FF0000"/>
        <w:w w:val="100"/>
        <w:sz w:val="22"/>
        <w:szCs w:val="22"/>
        <w:lang w:val="en-US" w:eastAsia="en-US" w:bidi="ar-SA"/>
      </w:rPr>
    </w:lvl>
    <w:lvl w:ilvl="1" w:tplc="7472C1A0">
      <w:numFmt w:val="bullet"/>
      <w:lvlText w:val="•"/>
      <w:lvlJc w:val="left"/>
      <w:pPr>
        <w:ind w:left="1518" w:hanging="567"/>
      </w:pPr>
      <w:rPr>
        <w:rFonts w:hint="default"/>
        <w:lang w:val="en-US" w:eastAsia="en-US" w:bidi="ar-SA"/>
      </w:rPr>
    </w:lvl>
    <w:lvl w:ilvl="2" w:tplc="C5B2F590">
      <w:numFmt w:val="bullet"/>
      <w:lvlText w:val="•"/>
      <w:lvlJc w:val="left"/>
      <w:pPr>
        <w:ind w:left="2377" w:hanging="567"/>
      </w:pPr>
      <w:rPr>
        <w:rFonts w:hint="default"/>
        <w:lang w:val="en-US" w:eastAsia="en-US" w:bidi="ar-SA"/>
      </w:rPr>
    </w:lvl>
    <w:lvl w:ilvl="3" w:tplc="3C32D7AE">
      <w:numFmt w:val="bullet"/>
      <w:lvlText w:val="•"/>
      <w:lvlJc w:val="left"/>
      <w:pPr>
        <w:ind w:left="3235" w:hanging="567"/>
      </w:pPr>
      <w:rPr>
        <w:rFonts w:hint="default"/>
        <w:lang w:val="en-US" w:eastAsia="en-US" w:bidi="ar-SA"/>
      </w:rPr>
    </w:lvl>
    <w:lvl w:ilvl="4" w:tplc="DB723C0A">
      <w:numFmt w:val="bullet"/>
      <w:lvlText w:val="•"/>
      <w:lvlJc w:val="left"/>
      <w:pPr>
        <w:ind w:left="4094" w:hanging="567"/>
      </w:pPr>
      <w:rPr>
        <w:rFonts w:hint="default"/>
        <w:lang w:val="en-US" w:eastAsia="en-US" w:bidi="ar-SA"/>
      </w:rPr>
    </w:lvl>
    <w:lvl w:ilvl="5" w:tplc="C252719E">
      <w:numFmt w:val="bullet"/>
      <w:lvlText w:val="•"/>
      <w:lvlJc w:val="left"/>
      <w:pPr>
        <w:ind w:left="4953" w:hanging="567"/>
      </w:pPr>
      <w:rPr>
        <w:rFonts w:hint="default"/>
        <w:lang w:val="en-US" w:eastAsia="en-US" w:bidi="ar-SA"/>
      </w:rPr>
    </w:lvl>
    <w:lvl w:ilvl="6" w:tplc="1FC6621C">
      <w:numFmt w:val="bullet"/>
      <w:lvlText w:val="•"/>
      <w:lvlJc w:val="left"/>
      <w:pPr>
        <w:ind w:left="5811" w:hanging="567"/>
      </w:pPr>
      <w:rPr>
        <w:rFonts w:hint="default"/>
        <w:lang w:val="en-US" w:eastAsia="en-US" w:bidi="ar-SA"/>
      </w:rPr>
    </w:lvl>
    <w:lvl w:ilvl="7" w:tplc="27F42FCA">
      <w:numFmt w:val="bullet"/>
      <w:lvlText w:val="•"/>
      <w:lvlJc w:val="left"/>
      <w:pPr>
        <w:ind w:left="6670" w:hanging="567"/>
      </w:pPr>
      <w:rPr>
        <w:rFonts w:hint="default"/>
        <w:lang w:val="en-US" w:eastAsia="en-US" w:bidi="ar-SA"/>
      </w:rPr>
    </w:lvl>
    <w:lvl w:ilvl="8" w:tplc="C760389C">
      <w:numFmt w:val="bullet"/>
      <w:lvlText w:val="•"/>
      <w:lvlJc w:val="left"/>
      <w:pPr>
        <w:ind w:left="7529" w:hanging="567"/>
      </w:pPr>
      <w:rPr>
        <w:rFonts w:hint="default"/>
        <w:lang w:val="en-US" w:eastAsia="en-US" w:bidi="ar-SA"/>
      </w:rPr>
    </w:lvl>
  </w:abstractNum>
  <w:abstractNum w:abstractNumId="6" w15:restartNumberingAfterBreak="0">
    <w:nsid w:val="4140709C"/>
    <w:multiLevelType w:val="multilevel"/>
    <w:tmpl w:val="07D002F2"/>
    <w:lvl w:ilvl="0">
      <w:start w:val="3"/>
      <w:numFmt w:val="decimal"/>
      <w:lvlText w:val="%1"/>
      <w:lvlJc w:val="left"/>
      <w:pPr>
        <w:ind w:left="666" w:hanging="567"/>
      </w:pPr>
      <w:rPr>
        <w:rFonts w:hint="default"/>
        <w:lang w:val="en-US" w:eastAsia="en-US" w:bidi="ar-SA"/>
      </w:rPr>
    </w:lvl>
    <w:lvl w:ilvl="1">
      <w:start w:val="2"/>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decimal"/>
      <w:lvlText w:val="%1.%2.%3."/>
      <w:lvlJc w:val="left"/>
      <w:pPr>
        <w:ind w:left="1216" w:hanging="550"/>
      </w:pPr>
      <w:rPr>
        <w:rFonts w:ascii="Arial" w:eastAsia="Arial" w:hAnsi="Arial" w:cs="Arial" w:hint="default"/>
        <w:w w:val="100"/>
        <w:sz w:val="22"/>
        <w:szCs w:val="22"/>
        <w:lang w:val="en-US" w:eastAsia="en-US" w:bidi="ar-SA"/>
      </w:rPr>
    </w:lvl>
    <w:lvl w:ilvl="3">
      <w:numFmt w:val="bullet"/>
      <w:lvlText w:val="•"/>
      <w:lvlJc w:val="left"/>
      <w:pPr>
        <w:ind w:left="2240" w:hanging="550"/>
      </w:pPr>
      <w:rPr>
        <w:rFonts w:hint="default"/>
        <w:lang w:val="en-US" w:eastAsia="en-US" w:bidi="ar-SA"/>
      </w:rPr>
    </w:lvl>
    <w:lvl w:ilvl="4">
      <w:numFmt w:val="bullet"/>
      <w:lvlText w:val="•"/>
      <w:lvlJc w:val="left"/>
      <w:pPr>
        <w:ind w:left="3241" w:hanging="550"/>
      </w:pPr>
      <w:rPr>
        <w:rFonts w:hint="default"/>
        <w:lang w:val="en-US" w:eastAsia="en-US" w:bidi="ar-SA"/>
      </w:rPr>
    </w:lvl>
    <w:lvl w:ilvl="5">
      <w:numFmt w:val="bullet"/>
      <w:lvlText w:val="•"/>
      <w:lvlJc w:val="left"/>
      <w:pPr>
        <w:ind w:left="4242" w:hanging="550"/>
      </w:pPr>
      <w:rPr>
        <w:rFonts w:hint="default"/>
        <w:lang w:val="en-US" w:eastAsia="en-US" w:bidi="ar-SA"/>
      </w:rPr>
    </w:lvl>
    <w:lvl w:ilvl="6">
      <w:numFmt w:val="bullet"/>
      <w:lvlText w:val="•"/>
      <w:lvlJc w:val="left"/>
      <w:pPr>
        <w:ind w:left="5243" w:hanging="550"/>
      </w:pPr>
      <w:rPr>
        <w:rFonts w:hint="default"/>
        <w:lang w:val="en-US" w:eastAsia="en-US" w:bidi="ar-SA"/>
      </w:rPr>
    </w:lvl>
    <w:lvl w:ilvl="7">
      <w:numFmt w:val="bullet"/>
      <w:lvlText w:val="•"/>
      <w:lvlJc w:val="left"/>
      <w:pPr>
        <w:ind w:left="6244" w:hanging="550"/>
      </w:pPr>
      <w:rPr>
        <w:rFonts w:hint="default"/>
        <w:lang w:val="en-US" w:eastAsia="en-US" w:bidi="ar-SA"/>
      </w:rPr>
    </w:lvl>
    <w:lvl w:ilvl="8">
      <w:numFmt w:val="bullet"/>
      <w:lvlText w:val="•"/>
      <w:lvlJc w:val="left"/>
      <w:pPr>
        <w:ind w:left="7244" w:hanging="550"/>
      </w:pPr>
      <w:rPr>
        <w:rFonts w:hint="default"/>
        <w:lang w:val="en-US" w:eastAsia="en-US" w:bidi="ar-SA"/>
      </w:rPr>
    </w:lvl>
  </w:abstractNum>
  <w:abstractNum w:abstractNumId="7" w15:restartNumberingAfterBreak="0">
    <w:nsid w:val="57C55B28"/>
    <w:multiLevelType w:val="multilevel"/>
    <w:tmpl w:val="460483E0"/>
    <w:lvl w:ilvl="0">
      <w:start w:val="1"/>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8" w15:restartNumberingAfterBreak="0">
    <w:nsid w:val="57EA7F43"/>
    <w:multiLevelType w:val="multilevel"/>
    <w:tmpl w:val="ABC6785A"/>
    <w:lvl w:ilvl="0">
      <w:start w:val="2"/>
      <w:numFmt w:val="decimal"/>
      <w:lvlText w:val="%1"/>
      <w:lvlJc w:val="left"/>
      <w:pPr>
        <w:ind w:left="1233" w:hanging="614"/>
      </w:pPr>
      <w:rPr>
        <w:rFonts w:hint="default"/>
        <w:lang w:val="en-US" w:eastAsia="en-US" w:bidi="ar-SA"/>
      </w:rPr>
    </w:lvl>
    <w:lvl w:ilvl="1">
      <w:start w:val="6"/>
      <w:numFmt w:val="decimal"/>
      <w:lvlText w:val="%1.%2"/>
      <w:lvlJc w:val="left"/>
      <w:pPr>
        <w:ind w:left="1233" w:hanging="614"/>
      </w:pPr>
      <w:rPr>
        <w:rFonts w:hint="default"/>
        <w:lang w:val="en-US" w:eastAsia="en-US" w:bidi="ar-SA"/>
      </w:rPr>
    </w:lvl>
    <w:lvl w:ilvl="2">
      <w:start w:val="1"/>
      <w:numFmt w:val="decimal"/>
      <w:lvlText w:val="%1.%2.%3."/>
      <w:lvlJc w:val="left"/>
      <w:pPr>
        <w:ind w:left="1233" w:hanging="614"/>
      </w:pPr>
      <w:rPr>
        <w:rFonts w:ascii="Arial" w:eastAsia="Arial" w:hAnsi="Arial" w:cs="Arial" w:hint="default"/>
        <w:w w:val="100"/>
        <w:sz w:val="22"/>
        <w:szCs w:val="22"/>
        <w:lang w:val="en-US" w:eastAsia="en-US" w:bidi="ar-SA"/>
      </w:rPr>
    </w:lvl>
    <w:lvl w:ilvl="3">
      <w:numFmt w:val="bullet"/>
      <w:lvlText w:val="•"/>
      <w:lvlJc w:val="left"/>
      <w:pPr>
        <w:ind w:left="3641" w:hanging="614"/>
      </w:pPr>
      <w:rPr>
        <w:rFonts w:hint="default"/>
        <w:lang w:val="en-US" w:eastAsia="en-US" w:bidi="ar-SA"/>
      </w:rPr>
    </w:lvl>
    <w:lvl w:ilvl="4">
      <w:numFmt w:val="bullet"/>
      <w:lvlText w:val="•"/>
      <w:lvlJc w:val="left"/>
      <w:pPr>
        <w:ind w:left="4442" w:hanging="614"/>
      </w:pPr>
      <w:rPr>
        <w:rFonts w:hint="default"/>
        <w:lang w:val="en-US" w:eastAsia="en-US" w:bidi="ar-SA"/>
      </w:rPr>
    </w:lvl>
    <w:lvl w:ilvl="5">
      <w:numFmt w:val="bullet"/>
      <w:lvlText w:val="•"/>
      <w:lvlJc w:val="left"/>
      <w:pPr>
        <w:ind w:left="5243" w:hanging="614"/>
      </w:pPr>
      <w:rPr>
        <w:rFonts w:hint="default"/>
        <w:lang w:val="en-US" w:eastAsia="en-US" w:bidi="ar-SA"/>
      </w:rPr>
    </w:lvl>
    <w:lvl w:ilvl="6">
      <w:numFmt w:val="bullet"/>
      <w:lvlText w:val="•"/>
      <w:lvlJc w:val="left"/>
      <w:pPr>
        <w:ind w:left="6043" w:hanging="614"/>
      </w:pPr>
      <w:rPr>
        <w:rFonts w:hint="default"/>
        <w:lang w:val="en-US" w:eastAsia="en-US" w:bidi="ar-SA"/>
      </w:rPr>
    </w:lvl>
    <w:lvl w:ilvl="7">
      <w:numFmt w:val="bullet"/>
      <w:lvlText w:val="•"/>
      <w:lvlJc w:val="left"/>
      <w:pPr>
        <w:ind w:left="6844" w:hanging="614"/>
      </w:pPr>
      <w:rPr>
        <w:rFonts w:hint="default"/>
        <w:lang w:val="en-US" w:eastAsia="en-US" w:bidi="ar-SA"/>
      </w:rPr>
    </w:lvl>
    <w:lvl w:ilvl="8">
      <w:numFmt w:val="bullet"/>
      <w:lvlText w:val="•"/>
      <w:lvlJc w:val="left"/>
      <w:pPr>
        <w:ind w:left="7645" w:hanging="614"/>
      </w:pPr>
      <w:rPr>
        <w:rFonts w:hint="default"/>
        <w:lang w:val="en-US" w:eastAsia="en-US" w:bidi="ar-SA"/>
      </w:rPr>
    </w:lvl>
  </w:abstractNum>
  <w:abstractNum w:abstractNumId="9" w15:restartNumberingAfterBreak="0">
    <w:nsid w:val="580B6CAD"/>
    <w:multiLevelType w:val="multilevel"/>
    <w:tmpl w:val="3B905AFE"/>
    <w:lvl w:ilvl="0">
      <w:start w:val="6"/>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b/>
        <w:bCs/>
        <w:w w:val="100"/>
        <w:sz w:val="22"/>
        <w:szCs w:val="22"/>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0" w15:restartNumberingAfterBreak="0">
    <w:nsid w:val="5BE660B3"/>
    <w:multiLevelType w:val="multilevel"/>
    <w:tmpl w:val="0C149FB6"/>
    <w:lvl w:ilvl="0">
      <w:start w:val="7"/>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Times New Roman" w:eastAsia="Arial" w:hAnsi="Times New Roman" w:cs="Times New Roman" w:hint="default"/>
        <w:b/>
        <w:bCs w:val="0"/>
        <w:w w:val="100"/>
        <w:sz w:val="24"/>
        <w:szCs w:val="24"/>
        <w:lang w:val="en-US" w:eastAsia="en-US" w:bidi="ar-SA"/>
      </w:rPr>
    </w:lvl>
    <w:lvl w:ilvl="2">
      <w:numFmt w:val="bullet"/>
      <w:lvlText w:val="•"/>
      <w:lvlJc w:val="left"/>
      <w:pPr>
        <w:ind w:left="2377" w:hanging="567"/>
      </w:pPr>
      <w:rPr>
        <w:rFonts w:hint="default"/>
        <w:lang w:val="en-US" w:eastAsia="en-US" w:bidi="ar-SA"/>
      </w:rPr>
    </w:lvl>
    <w:lvl w:ilvl="3">
      <w:numFmt w:val="bullet"/>
      <w:lvlText w:val="•"/>
      <w:lvlJc w:val="left"/>
      <w:pPr>
        <w:ind w:left="3235" w:hanging="567"/>
      </w:pPr>
      <w:rPr>
        <w:rFonts w:hint="default"/>
        <w:lang w:val="en-US" w:eastAsia="en-US" w:bidi="ar-SA"/>
      </w:rPr>
    </w:lvl>
    <w:lvl w:ilvl="4">
      <w:numFmt w:val="bullet"/>
      <w:lvlText w:val="•"/>
      <w:lvlJc w:val="left"/>
      <w:pPr>
        <w:ind w:left="4094" w:hanging="567"/>
      </w:pPr>
      <w:rPr>
        <w:rFonts w:hint="default"/>
        <w:lang w:val="en-US" w:eastAsia="en-US" w:bidi="ar-SA"/>
      </w:rPr>
    </w:lvl>
    <w:lvl w:ilvl="5">
      <w:numFmt w:val="bullet"/>
      <w:lvlText w:val="•"/>
      <w:lvlJc w:val="left"/>
      <w:pPr>
        <w:ind w:left="4953" w:hanging="567"/>
      </w:pPr>
      <w:rPr>
        <w:rFonts w:hint="default"/>
        <w:lang w:val="en-US" w:eastAsia="en-US" w:bidi="ar-SA"/>
      </w:rPr>
    </w:lvl>
    <w:lvl w:ilvl="6">
      <w:numFmt w:val="bullet"/>
      <w:lvlText w:val="•"/>
      <w:lvlJc w:val="left"/>
      <w:pPr>
        <w:ind w:left="5811" w:hanging="567"/>
      </w:pPr>
      <w:rPr>
        <w:rFonts w:hint="default"/>
        <w:lang w:val="en-US" w:eastAsia="en-US" w:bidi="ar-SA"/>
      </w:rPr>
    </w:lvl>
    <w:lvl w:ilvl="7">
      <w:numFmt w:val="bullet"/>
      <w:lvlText w:val="•"/>
      <w:lvlJc w:val="left"/>
      <w:pPr>
        <w:ind w:left="6670" w:hanging="567"/>
      </w:pPr>
      <w:rPr>
        <w:rFonts w:hint="default"/>
        <w:lang w:val="en-US" w:eastAsia="en-US" w:bidi="ar-SA"/>
      </w:rPr>
    </w:lvl>
    <w:lvl w:ilvl="8">
      <w:numFmt w:val="bullet"/>
      <w:lvlText w:val="•"/>
      <w:lvlJc w:val="left"/>
      <w:pPr>
        <w:ind w:left="7529" w:hanging="567"/>
      </w:pPr>
      <w:rPr>
        <w:rFonts w:hint="default"/>
        <w:lang w:val="en-US" w:eastAsia="en-US" w:bidi="ar-SA"/>
      </w:rPr>
    </w:lvl>
  </w:abstractNum>
  <w:abstractNum w:abstractNumId="11" w15:restartNumberingAfterBreak="0">
    <w:nsid w:val="67335F22"/>
    <w:multiLevelType w:val="multilevel"/>
    <w:tmpl w:val="603444FE"/>
    <w:lvl w:ilvl="0">
      <w:start w:val="2"/>
      <w:numFmt w:val="decimal"/>
      <w:lvlText w:val="%1"/>
      <w:lvlJc w:val="left"/>
      <w:pPr>
        <w:ind w:left="1233" w:hanging="567"/>
      </w:pPr>
      <w:rPr>
        <w:rFonts w:hint="default"/>
        <w:lang w:val="en-US" w:eastAsia="en-US" w:bidi="ar-SA"/>
      </w:rPr>
    </w:lvl>
    <w:lvl w:ilvl="1">
      <w:start w:val="5"/>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2" w15:restartNumberingAfterBreak="0">
    <w:nsid w:val="6B02022F"/>
    <w:multiLevelType w:val="multilevel"/>
    <w:tmpl w:val="2042F172"/>
    <w:lvl w:ilvl="0">
      <w:start w:val="2"/>
      <w:numFmt w:val="decimal"/>
      <w:lvlText w:val="%1"/>
      <w:lvlJc w:val="left"/>
      <w:pPr>
        <w:ind w:left="1233" w:hanging="567"/>
      </w:pPr>
      <w:rPr>
        <w:rFonts w:hint="default"/>
        <w:lang w:val="en-US" w:eastAsia="en-US" w:bidi="ar-SA"/>
      </w:rPr>
    </w:lvl>
    <w:lvl w:ilvl="1">
      <w:start w:val="4"/>
      <w:numFmt w:val="decimal"/>
      <w:lvlText w:val="%1.%2"/>
      <w:lvlJc w:val="left"/>
      <w:pPr>
        <w:ind w:left="1233" w:hanging="567"/>
      </w:pPr>
      <w:rPr>
        <w:rFonts w:hint="default"/>
        <w:lang w:val="en-US" w:eastAsia="en-US" w:bidi="ar-SA"/>
      </w:rPr>
    </w:lvl>
    <w:lvl w:ilvl="2">
      <w:start w:val="1"/>
      <w:numFmt w:val="decimal"/>
      <w:lvlText w:val="%1.%2.%3."/>
      <w:lvlJc w:val="left"/>
      <w:pPr>
        <w:ind w:left="1233" w:hanging="567"/>
      </w:pPr>
      <w:rPr>
        <w:rFonts w:ascii="Arial" w:eastAsia="Arial" w:hAnsi="Arial" w:cs="Arial" w:hint="default"/>
        <w:w w:val="100"/>
        <w:sz w:val="22"/>
        <w:szCs w:val="22"/>
        <w:lang w:val="en-US" w:eastAsia="en-US" w:bidi="ar-SA"/>
      </w:rPr>
    </w:lvl>
    <w:lvl w:ilvl="3">
      <w:numFmt w:val="bullet"/>
      <w:lvlText w:val="•"/>
      <w:lvlJc w:val="left"/>
      <w:pPr>
        <w:ind w:left="3641" w:hanging="567"/>
      </w:pPr>
      <w:rPr>
        <w:rFonts w:hint="default"/>
        <w:lang w:val="en-US" w:eastAsia="en-US" w:bidi="ar-SA"/>
      </w:rPr>
    </w:lvl>
    <w:lvl w:ilvl="4">
      <w:numFmt w:val="bullet"/>
      <w:lvlText w:val="•"/>
      <w:lvlJc w:val="left"/>
      <w:pPr>
        <w:ind w:left="4442" w:hanging="567"/>
      </w:pPr>
      <w:rPr>
        <w:rFonts w:hint="default"/>
        <w:lang w:val="en-US" w:eastAsia="en-US" w:bidi="ar-SA"/>
      </w:rPr>
    </w:lvl>
    <w:lvl w:ilvl="5">
      <w:numFmt w:val="bullet"/>
      <w:lvlText w:val="•"/>
      <w:lvlJc w:val="left"/>
      <w:pPr>
        <w:ind w:left="5243" w:hanging="567"/>
      </w:pPr>
      <w:rPr>
        <w:rFonts w:hint="default"/>
        <w:lang w:val="en-US" w:eastAsia="en-US" w:bidi="ar-SA"/>
      </w:rPr>
    </w:lvl>
    <w:lvl w:ilvl="6">
      <w:numFmt w:val="bullet"/>
      <w:lvlText w:val="•"/>
      <w:lvlJc w:val="left"/>
      <w:pPr>
        <w:ind w:left="6043" w:hanging="567"/>
      </w:pPr>
      <w:rPr>
        <w:rFonts w:hint="default"/>
        <w:lang w:val="en-US" w:eastAsia="en-US" w:bidi="ar-SA"/>
      </w:rPr>
    </w:lvl>
    <w:lvl w:ilvl="7">
      <w:numFmt w:val="bullet"/>
      <w:lvlText w:val="•"/>
      <w:lvlJc w:val="left"/>
      <w:pPr>
        <w:ind w:left="6844" w:hanging="567"/>
      </w:pPr>
      <w:rPr>
        <w:rFonts w:hint="default"/>
        <w:lang w:val="en-US" w:eastAsia="en-US" w:bidi="ar-SA"/>
      </w:rPr>
    </w:lvl>
    <w:lvl w:ilvl="8">
      <w:numFmt w:val="bullet"/>
      <w:lvlText w:val="•"/>
      <w:lvlJc w:val="left"/>
      <w:pPr>
        <w:ind w:left="7645" w:hanging="567"/>
      </w:pPr>
      <w:rPr>
        <w:rFonts w:hint="default"/>
        <w:lang w:val="en-US" w:eastAsia="en-US" w:bidi="ar-SA"/>
      </w:rPr>
    </w:lvl>
  </w:abstractNum>
  <w:abstractNum w:abstractNumId="13" w15:restartNumberingAfterBreak="0">
    <w:nsid w:val="6D5645D3"/>
    <w:multiLevelType w:val="multilevel"/>
    <w:tmpl w:val="EDD00624"/>
    <w:lvl w:ilvl="0">
      <w:start w:val="2"/>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Arial" w:hAnsi="Arial" w:cs="Arial" w:hint="default"/>
        <w:w w:val="100"/>
        <w:sz w:val="22"/>
        <w:szCs w:val="22"/>
        <w:lang w:val="en-US" w:eastAsia="en-US" w:bidi="ar-SA"/>
      </w:rPr>
    </w:lvl>
    <w:lvl w:ilvl="2">
      <w:start w:val="1"/>
      <w:numFmt w:val="lowerLetter"/>
      <w:lvlText w:val="%3."/>
      <w:lvlJc w:val="left"/>
      <w:pPr>
        <w:ind w:left="952" w:hanging="286"/>
      </w:pPr>
      <w:rPr>
        <w:rFonts w:ascii="Arial" w:eastAsia="Arial" w:hAnsi="Arial" w:cs="Arial" w:hint="default"/>
        <w:w w:val="100"/>
        <w:sz w:val="22"/>
        <w:szCs w:val="22"/>
        <w:lang w:val="en-US" w:eastAsia="en-US" w:bidi="ar-SA"/>
      </w:rPr>
    </w:lvl>
    <w:lvl w:ilvl="3">
      <w:numFmt w:val="bullet"/>
      <w:lvlText w:val="•"/>
      <w:lvlJc w:val="left"/>
      <w:pPr>
        <w:ind w:left="2801" w:hanging="286"/>
      </w:pPr>
      <w:rPr>
        <w:rFonts w:hint="default"/>
        <w:lang w:val="en-US" w:eastAsia="en-US" w:bidi="ar-SA"/>
      </w:rPr>
    </w:lvl>
    <w:lvl w:ilvl="4">
      <w:numFmt w:val="bullet"/>
      <w:lvlText w:val="•"/>
      <w:lvlJc w:val="left"/>
      <w:pPr>
        <w:ind w:left="3722" w:hanging="286"/>
      </w:pPr>
      <w:rPr>
        <w:rFonts w:hint="default"/>
        <w:lang w:val="en-US" w:eastAsia="en-US" w:bidi="ar-SA"/>
      </w:rPr>
    </w:lvl>
    <w:lvl w:ilvl="5">
      <w:numFmt w:val="bullet"/>
      <w:lvlText w:val="•"/>
      <w:lvlJc w:val="left"/>
      <w:pPr>
        <w:ind w:left="4642" w:hanging="286"/>
      </w:pPr>
      <w:rPr>
        <w:rFonts w:hint="default"/>
        <w:lang w:val="en-US" w:eastAsia="en-US" w:bidi="ar-SA"/>
      </w:rPr>
    </w:lvl>
    <w:lvl w:ilvl="6">
      <w:numFmt w:val="bullet"/>
      <w:lvlText w:val="•"/>
      <w:lvlJc w:val="left"/>
      <w:pPr>
        <w:ind w:left="5563" w:hanging="286"/>
      </w:pPr>
      <w:rPr>
        <w:rFonts w:hint="default"/>
        <w:lang w:val="en-US" w:eastAsia="en-US" w:bidi="ar-SA"/>
      </w:rPr>
    </w:lvl>
    <w:lvl w:ilvl="7">
      <w:numFmt w:val="bullet"/>
      <w:lvlText w:val="•"/>
      <w:lvlJc w:val="left"/>
      <w:pPr>
        <w:ind w:left="6484" w:hanging="286"/>
      </w:pPr>
      <w:rPr>
        <w:rFonts w:hint="default"/>
        <w:lang w:val="en-US" w:eastAsia="en-US" w:bidi="ar-SA"/>
      </w:rPr>
    </w:lvl>
    <w:lvl w:ilvl="8">
      <w:numFmt w:val="bullet"/>
      <w:lvlText w:val="•"/>
      <w:lvlJc w:val="left"/>
      <w:pPr>
        <w:ind w:left="7404" w:hanging="286"/>
      </w:pPr>
      <w:rPr>
        <w:rFonts w:hint="default"/>
        <w:lang w:val="en-US" w:eastAsia="en-US" w:bidi="ar-SA"/>
      </w:rPr>
    </w:lvl>
  </w:abstractNum>
  <w:abstractNum w:abstractNumId="14" w15:restartNumberingAfterBreak="0">
    <w:nsid w:val="6E6270D3"/>
    <w:multiLevelType w:val="hybridMultilevel"/>
    <w:tmpl w:val="DF2C2D9E"/>
    <w:lvl w:ilvl="0" w:tplc="BA6E973E">
      <w:start w:val="1"/>
      <w:numFmt w:val="lowerLetter"/>
      <w:lvlText w:val="%1."/>
      <w:lvlJc w:val="left"/>
      <w:pPr>
        <w:ind w:left="666" w:hanging="567"/>
      </w:pPr>
      <w:rPr>
        <w:rFonts w:ascii="Arial" w:eastAsia="Arial" w:hAnsi="Arial" w:cs="Arial" w:hint="default"/>
        <w:w w:val="100"/>
        <w:sz w:val="22"/>
        <w:szCs w:val="22"/>
        <w:lang w:val="en-US" w:eastAsia="en-US" w:bidi="ar-SA"/>
      </w:rPr>
    </w:lvl>
    <w:lvl w:ilvl="1" w:tplc="5BF07352">
      <w:start w:val="1"/>
      <w:numFmt w:val="lowerLetter"/>
      <w:lvlText w:val="%2."/>
      <w:lvlJc w:val="left"/>
      <w:pPr>
        <w:ind w:left="820" w:hanging="360"/>
      </w:pPr>
      <w:rPr>
        <w:rFonts w:ascii="Arial" w:eastAsia="Arial" w:hAnsi="Arial" w:cs="Arial" w:hint="default"/>
        <w:i/>
        <w:color w:val="000000" w:themeColor="text1"/>
        <w:w w:val="100"/>
        <w:sz w:val="22"/>
        <w:szCs w:val="22"/>
        <w:lang w:val="en-US" w:eastAsia="en-US" w:bidi="ar-SA"/>
      </w:rPr>
    </w:lvl>
    <w:lvl w:ilvl="2" w:tplc="D3FE595C">
      <w:numFmt w:val="bullet"/>
      <w:lvlText w:val="•"/>
      <w:lvlJc w:val="left"/>
      <w:pPr>
        <w:ind w:left="1756" w:hanging="360"/>
      </w:pPr>
      <w:rPr>
        <w:rFonts w:hint="default"/>
        <w:lang w:val="en-US" w:eastAsia="en-US" w:bidi="ar-SA"/>
      </w:rPr>
    </w:lvl>
    <w:lvl w:ilvl="3" w:tplc="94CE0F5E">
      <w:numFmt w:val="bullet"/>
      <w:lvlText w:val="•"/>
      <w:lvlJc w:val="left"/>
      <w:pPr>
        <w:ind w:left="2692" w:hanging="360"/>
      </w:pPr>
      <w:rPr>
        <w:rFonts w:hint="default"/>
        <w:lang w:val="en-US" w:eastAsia="en-US" w:bidi="ar-SA"/>
      </w:rPr>
    </w:lvl>
    <w:lvl w:ilvl="4" w:tplc="FA9E16C6">
      <w:numFmt w:val="bullet"/>
      <w:lvlText w:val="•"/>
      <w:lvlJc w:val="left"/>
      <w:pPr>
        <w:ind w:left="3628" w:hanging="360"/>
      </w:pPr>
      <w:rPr>
        <w:rFonts w:hint="default"/>
        <w:lang w:val="en-US" w:eastAsia="en-US" w:bidi="ar-SA"/>
      </w:rPr>
    </w:lvl>
    <w:lvl w:ilvl="5" w:tplc="F03A944C">
      <w:numFmt w:val="bullet"/>
      <w:lvlText w:val="•"/>
      <w:lvlJc w:val="left"/>
      <w:pPr>
        <w:ind w:left="4565" w:hanging="360"/>
      </w:pPr>
      <w:rPr>
        <w:rFonts w:hint="default"/>
        <w:lang w:val="en-US" w:eastAsia="en-US" w:bidi="ar-SA"/>
      </w:rPr>
    </w:lvl>
    <w:lvl w:ilvl="6" w:tplc="AF026B98">
      <w:numFmt w:val="bullet"/>
      <w:lvlText w:val="•"/>
      <w:lvlJc w:val="left"/>
      <w:pPr>
        <w:ind w:left="5501" w:hanging="360"/>
      </w:pPr>
      <w:rPr>
        <w:rFonts w:hint="default"/>
        <w:lang w:val="en-US" w:eastAsia="en-US" w:bidi="ar-SA"/>
      </w:rPr>
    </w:lvl>
    <w:lvl w:ilvl="7" w:tplc="2736A4F2">
      <w:numFmt w:val="bullet"/>
      <w:lvlText w:val="•"/>
      <w:lvlJc w:val="left"/>
      <w:pPr>
        <w:ind w:left="6437" w:hanging="360"/>
      </w:pPr>
      <w:rPr>
        <w:rFonts w:hint="default"/>
        <w:lang w:val="en-US" w:eastAsia="en-US" w:bidi="ar-SA"/>
      </w:rPr>
    </w:lvl>
    <w:lvl w:ilvl="8" w:tplc="58F4E0B0">
      <w:numFmt w:val="bullet"/>
      <w:lvlText w:val="•"/>
      <w:lvlJc w:val="left"/>
      <w:pPr>
        <w:ind w:left="7373" w:hanging="360"/>
      </w:pPr>
      <w:rPr>
        <w:rFonts w:hint="default"/>
        <w:lang w:val="en-US" w:eastAsia="en-US" w:bidi="ar-SA"/>
      </w:rPr>
    </w:lvl>
  </w:abstractNum>
  <w:abstractNum w:abstractNumId="15" w15:restartNumberingAfterBreak="0">
    <w:nsid w:val="73AA0E29"/>
    <w:multiLevelType w:val="multilevel"/>
    <w:tmpl w:val="A46A1000"/>
    <w:lvl w:ilvl="0">
      <w:start w:val="3"/>
      <w:numFmt w:val="decimal"/>
      <w:lvlText w:val="%1"/>
      <w:lvlJc w:val="left"/>
      <w:pPr>
        <w:ind w:left="652" w:hanging="552"/>
      </w:pPr>
      <w:rPr>
        <w:rFonts w:hint="default"/>
        <w:lang w:val="en-US" w:eastAsia="en-US" w:bidi="ar-SA"/>
      </w:rPr>
    </w:lvl>
    <w:lvl w:ilvl="1">
      <w:start w:val="1"/>
      <w:numFmt w:val="decimal"/>
      <w:lvlText w:val="%1.%2."/>
      <w:lvlJc w:val="left"/>
      <w:pPr>
        <w:ind w:left="652" w:hanging="552"/>
      </w:pPr>
      <w:rPr>
        <w:rFonts w:ascii="Arial" w:eastAsia="Arial" w:hAnsi="Arial" w:cs="Arial" w:hint="default"/>
        <w:w w:val="100"/>
        <w:sz w:val="22"/>
        <w:szCs w:val="22"/>
        <w:lang w:val="en-US" w:eastAsia="en-US" w:bidi="ar-SA"/>
      </w:rPr>
    </w:lvl>
    <w:lvl w:ilvl="2">
      <w:start w:val="1"/>
      <w:numFmt w:val="decimal"/>
      <w:lvlText w:val="%1.%2.%3."/>
      <w:lvlJc w:val="left"/>
      <w:pPr>
        <w:ind w:left="1233" w:hanging="571"/>
      </w:pPr>
      <w:rPr>
        <w:rFonts w:ascii="Arial" w:eastAsia="Arial" w:hAnsi="Arial" w:cs="Arial" w:hint="default"/>
        <w:i w:val="0"/>
        <w:iCs w:val="0"/>
        <w:w w:val="100"/>
        <w:sz w:val="22"/>
        <w:szCs w:val="22"/>
        <w:lang w:val="en-US" w:eastAsia="en-US" w:bidi="ar-SA"/>
      </w:rPr>
    </w:lvl>
    <w:lvl w:ilvl="3">
      <w:numFmt w:val="bullet"/>
      <w:lvlText w:val="•"/>
      <w:lvlJc w:val="left"/>
      <w:pPr>
        <w:ind w:left="3019" w:hanging="571"/>
      </w:pPr>
      <w:rPr>
        <w:rFonts w:hint="default"/>
        <w:lang w:val="en-US" w:eastAsia="en-US" w:bidi="ar-SA"/>
      </w:rPr>
    </w:lvl>
    <w:lvl w:ilvl="4">
      <w:numFmt w:val="bullet"/>
      <w:lvlText w:val="•"/>
      <w:lvlJc w:val="left"/>
      <w:pPr>
        <w:ind w:left="3908" w:hanging="571"/>
      </w:pPr>
      <w:rPr>
        <w:rFonts w:hint="default"/>
        <w:lang w:val="en-US" w:eastAsia="en-US" w:bidi="ar-SA"/>
      </w:rPr>
    </w:lvl>
    <w:lvl w:ilvl="5">
      <w:numFmt w:val="bullet"/>
      <w:lvlText w:val="•"/>
      <w:lvlJc w:val="left"/>
      <w:pPr>
        <w:ind w:left="4798" w:hanging="571"/>
      </w:pPr>
      <w:rPr>
        <w:rFonts w:hint="default"/>
        <w:lang w:val="en-US" w:eastAsia="en-US" w:bidi="ar-SA"/>
      </w:rPr>
    </w:lvl>
    <w:lvl w:ilvl="6">
      <w:numFmt w:val="bullet"/>
      <w:lvlText w:val="•"/>
      <w:lvlJc w:val="left"/>
      <w:pPr>
        <w:ind w:left="5688" w:hanging="571"/>
      </w:pPr>
      <w:rPr>
        <w:rFonts w:hint="default"/>
        <w:lang w:val="en-US" w:eastAsia="en-US" w:bidi="ar-SA"/>
      </w:rPr>
    </w:lvl>
    <w:lvl w:ilvl="7">
      <w:numFmt w:val="bullet"/>
      <w:lvlText w:val="•"/>
      <w:lvlJc w:val="left"/>
      <w:pPr>
        <w:ind w:left="6577" w:hanging="571"/>
      </w:pPr>
      <w:rPr>
        <w:rFonts w:hint="default"/>
        <w:lang w:val="en-US" w:eastAsia="en-US" w:bidi="ar-SA"/>
      </w:rPr>
    </w:lvl>
    <w:lvl w:ilvl="8">
      <w:numFmt w:val="bullet"/>
      <w:lvlText w:val="•"/>
      <w:lvlJc w:val="left"/>
      <w:pPr>
        <w:ind w:left="7467" w:hanging="571"/>
      </w:pPr>
      <w:rPr>
        <w:rFonts w:hint="default"/>
        <w:lang w:val="en-US" w:eastAsia="en-US" w:bidi="ar-SA"/>
      </w:rPr>
    </w:lvl>
  </w:abstractNum>
  <w:num w:numId="1" w16cid:durableId="597062650">
    <w:abstractNumId w:val="10"/>
  </w:num>
  <w:num w:numId="2" w16cid:durableId="469514480">
    <w:abstractNumId w:val="9"/>
  </w:num>
  <w:num w:numId="3" w16cid:durableId="2121755529">
    <w:abstractNumId w:val="4"/>
  </w:num>
  <w:num w:numId="4" w16cid:durableId="602107136">
    <w:abstractNumId w:val="3"/>
  </w:num>
  <w:num w:numId="5" w16cid:durableId="1964850124">
    <w:abstractNumId w:val="6"/>
  </w:num>
  <w:num w:numId="6" w16cid:durableId="1023703526">
    <w:abstractNumId w:val="15"/>
  </w:num>
  <w:num w:numId="7" w16cid:durableId="763846623">
    <w:abstractNumId w:val="2"/>
  </w:num>
  <w:num w:numId="8" w16cid:durableId="928125149">
    <w:abstractNumId w:val="8"/>
  </w:num>
  <w:num w:numId="9" w16cid:durableId="829559607">
    <w:abstractNumId w:val="11"/>
  </w:num>
  <w:num w:numId="10" w16cid:durableId="1550065652">
    <w:abstractNumId w:val="12"/>
  </w:num>
  <w:num w:numId="11" w16cid:durableId="337853284">
    <w:abstractNumId w:val="13"/>
  </w:num>
  <w:num w:numId="12" w16cid:durableId="759452014">
    <w:abstractNumId w:val="7"/>
  </w:num>
  <w:num w:numId="13" w16cid:durableId="835926585">
    <w:abstractNumId w:val="14"/>
  </w:num>
  <w:num w:numId="14" w16cid:durableId="1866483466">
    <w:abstractNumId w:val="5"/>
  </w:num>
  <w:num w:numId="15" w16cid:durableId="549998017">
    <w:abstractNumId w:val="1"/>
  </w:num>
  <w:num w:numId="16" w16cid:durableId="55477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18"/>
    <w:rsid w:val="000023E7"/>
    <w:rsid w:val="00006F4A"/>
    <w:rsid w:val="000112F0"/>
    <w:rsid w:val="000149DE"/>
    <w:rsid w:val="0002173D"/>
    <w:rsid w:val="00021CAF"/>
    <w:rsid w:val="0003166E"/>
    <w:rsid w:val="000369B6"/>
    <w:rsid w:val="0005037A"/>
    <w:rsid w:val="00054874"/>
    <w:rsid w:val="0006133F"/>
    <w:rsid w:val="00064F7D"/>
    <w:rsid w:val="000669A2"/>
    <w:rsid w:val="00067C46"/>
    <w:rsid w:val="00073FE6"/>
    <w:rsid w:val="000803C9"/>
    <w:rsid w:val="000936E6"/>
    <w:rsid w:val="00096C2D"/>
    <w:rsid w:val="000B2384"/>
    <w:rsid w:val="000B3152"/>
    <w:rsid w:val="000B70CD"/>
    <w:rsid w:val="000C07C6"/>
    <w:rsid w:val="000C2D03"/>
    <w:rsid w:val="000D12FB"/>
    <w:rsid w:val="000D59B4"/>
    <w:rsid w:val="000E35A2"/>
    <w:rsid w:val="000E56B1"/>
    <w:rsid w:val="000E69DE"/>
    <w:rsid w:val="000E7F34"/>
    <w:rsid w:val="000E7FF7"/>
    <w:rsid w:val="000F1C9F"/>
    <w:rsid w:val="000F2CCA"/>
    <w:rsid w:val="000F4925"/>
    <w:rsid w:val="00107FF4"/>
    <w:rsid w:val="001093E4"/>
    <w:rsid w:val="00110BBE"/>
    <w:rsid w:val="00112DA9"/>
    <w:rsid w:val="00114301"/>
    <w:rsid w:val="001162AB"/>
    <w:rsid w:val="001259A5"/>
    <w:rsid w:val="00134935"/>
    <w:rsid w:val="00143344"/>
    <w:rsid w:val="00146E96"/>
    <w:rsid w:val="00173217"/>
    <w:rsid w:val="00180073"/>
    <w:rsid w:val="001953DC"/>
    <w:rsid w:val="001B408F"/>
    <w:rsid w:val="001C1DF9"/>
    <w:rsid w:val="001C4DCA"/>
    <w:rsid w:val="001D4121"/>
    <w:rsid w:val="001D520F"/>
    <w:rsid w:val="001E4831"/>
    <w:rsid w:val="001F0789"/>
    <w:rsid w:val="001F11A9"/>
    <w:rsid w:val="001F7799"/>
    <w:rsid w:val="00206C99"/>
    <w:rsid w:val="0021409A"/>
    <w:rsid w:val="002160E8"/>
    <w:rsid w:val="00222A21"/>
    <w:rsid w:val="0022509C"/>
    <w:rsid w:val="00227EED"/>
    <w:rsid w:val="00230A3D"/>
    <w:rsid w:val="002365C1"/>
    <w:rsid w:val="002433EE"/>
    <w:rsid w:val="00257C4D"/>
    <w:rsid w:val="002715B0"/>
    <w:rsid w:val="002729A6"/>
    <w:rsid w:val="002757C3"/>
    <w:rsid w:val="00281AB3"/>
    <w:rsid w:val="00282D6D"/>
    <w:rsid w:val="00287F51"/>
    <w:rsid w:val="002A1B20"/>
    <w:rsid w:val="002C3CFD"/>
    <w:rsid w:val="002E0837"/>
    <w:rsid w:val="002F08D5"/>
    <w:rsid w:val="002F51E5"/>
    <w:rsid w:val="002F6B00"/>
    <w:rsid w:val="002F7651"/>
    <w:rsid w:val="0030042F"/>
    <w:rsid w:val="00301148"/>
    <w:rsid w:val="00313902"/>
    <w:rsid w:val="003164FC"/>
    <w:rsid w:val="00317697"/>
    <w:rsid w:val="00326FE1"/>
    <w:rsid w:val="00336275"/>
    <w:rsid w:val="003419A4"/>
    <w:rsid w:val="003423E3"/>
    <w:rsid w:val="0035322F"/>
    <w:rsid w:val="0036096C"/>
    <w:rsid w:val="003669DA"/>
    <w:rsid w:val="00370635"/>
    <w:rsid w:val="00370DF8"/>
    <w:rsid w:val="0037100F"/>
    <w:rsid w:val="00374199"/>
    <w:rsid w:val="0037671E"/>
    <w:rsid w:val="00376F47"/>
    <w:rsid w:val="00380A28"/>
    <w:rsid w:val="003831E8"/>
    <w:rsid w:val="00385428"/>
    <w:rsid w:val="00392F4E"/>
    <w:rsid w:val="00395504"/>
    <w:rsid w:val="00395657"/>
    <w:rsid w:val="003A44FF"/>
    <w:rsid w:val="003A45EE"/>
    <w:rsid w:val="003A59CE"/>
    <w:rsid w:val="003B2E26"/>
    <w:rsid w:val="003C6318"/>
    <w:rsid w:val="003D7030"/>
    <w:rsid w:val="003D71CE"/>
    <w:rsid w:val="003E7CE8"/>
    <w:rsid w:val="00401DD1"/>
    <w:rsid w:val="00430B43"/>
    <w:rsid w:val="004335D1"/>
    <w:rsid w:val="00433D56"/>
    <w:rsid w:val="00435F0B"/>
    <w:rsid w:val="004368F5"/>
    <w:rsid w:val="00441188"/>
    <w:rsid w:val="004413AE"/>
    <w:rsid w:val="0044476A"/>
    <w:rsid w:val="00445D39"/>
    <w:rsid w:val="00446BB6"/>
    <w:rsid w:val="00451E63"/>
    <w:rsid w:val="00457705"/>
    <w:rsid w:val="00457BAD"/>
    <w:rsid w:val="00460379"/>
    <w:rsid w:val="00462523"/>
    <w:rsid w:val="00470162"/>
    <w:rsid w:val="00476E87"/>
    <w:rsid w:val="0048403B"/>
    <w:rsid w:val="004849BB"/>
    <w:rsid w:val="004862E9"/>
    <w:rsid w:val="004869DB"/>
    <w:rsid w:val="00491EA9"/>
    <w:rsid w:val="00493B2E"/>
    <w:rsid w:val="00496E67"/>
    <w:rsid w:val="004A1BFE"/>
    <w:rsid w:val="004B0A4D"/>
    <w:rsid w:val="004C0A86"/>
    <w:rsid w:val="004C2812"/>
    <w:rsid w:val="004D0427"/>
    <w:rsid w:val="004D0F42"/>
    <w:rsid w:val="004E3ADC"/>
    <w:rsid w:val="004E49B0"/>
    <w:rsid w:val="004F64D4"/>
    <w:rsid w:val="005020CC"/>
    <w:rsid w:val="005036E0"/>
    <w:rsid w:val="0050630C"/>
    <w:rsid w:val="005075DC"/>
    <w:rsid w:val="0052561E"/>
    <w:rsid w:val="00527A47"/>
    <w:rsid w:val="00533E2D"/>
    <w:rsid w:val="00534538"/>
    <w:rsid w:val="0053759A"/>
    <w:rsid w:val="00537A58"/>
    <w:rsid w:val="0054305F"/>
    <w:rsid w:val="00557354"/>
    <w:rsid w:val="00561333"/>
    <w:rsid w:val="00561D1E"/>
    <w:rsid w:val="00562495"/>
    <w:rsid w:val="005749B4"/>
    <w:rsid w:val="00576AEF"/>
    <w:rsid w:val="0058160E"/>
    <w:rsid w:val="005866AA"/>
    <w:rsid w:val="00596B7D"/>
    <w:rsid w:val="005A0008"/>
    <w:rsid w:val="005A4138"/>
    <w:rsid w:val="005A6FA6"/>
    <w:rsid w:val="005B3A82"/>
    <w:rsid w:val="005C5417"/>
    <w:rsid w:val="005D510B"/>
    <w:rsid w:val="005E006A"/>
    <w:rsid w:val="005E16EC"/>
    <w:rsid w:val="005E2C5C"/>
    <w:rsid w:val="00602278"/>
    <w:rsid w:val="00603AA2"/>
    <w:rsid w:val="0060559E"/>
    <w:rsid w:val="006059A0"/>
    <w:rsid w:val="006256CD"/>
    <w:rsid w:val="00632A31"/>
    <w:rsid w:val="00633B60"/>
    <w:rsid w:val="00641C16"/>
    <w:rsid w:val="00655E55"/>
    <w:rsid w:val="0065603F"/>
    <w:rsid w:val="00661132"/>
    <w:rsid w:val="00666818"/>
    <w:rsid w:val="006707CA"/>
    <w:rsid w:val="006707D6"/>
    <w:rsid w:val="006803FE"/>
    <w:rsid w:val="006939E6"/>
    <w:rsid w:val="006A4100"/>
    <w:rsid w:val="006A42D3"/>
    <w:rsid w:val="006A4309"/>
    <w:rsid w:val="006A5543"/>
    <w:rsid w:val="006A6F2F"/>
    <w:rsid w:val="006B0657"/>
    <w:rsid w:val="006C1E21"/>
    <w:rsid w:val="006C2173"/>
    <w:rsid w:val="006C3D1D"/>
    <w:rsid w:val="006F5BFC"/>
    <w:rsid w:val="00703AFE"/>
    <w:rsid w:val="00704329"/>
    <w:rsid w:val="0072166F"/>
    <w:rsid w:val="00743E43"/>
    <w:rsid w:val="00745DBE"/>
    <w:rsid w:val="00751858"/>
    <w:rsid w:val="00754D97"/>
    <w:rsid w:val="00780DB0"/>
    <w:rsid w:val="007818CF"/>
    <w:rsid w:val="00783D8E"/>
    <w:rsid w:val="00786698"/>
    <w:rsid w:val="0079354B"/>
    <w:rsid w:val="00794A2D"/>
    <w:rsid w:val="0079508E"/>
    <w:rsid w:val="007951DE"/>
    <w:rsid w:val="007A01B0"/>
    <w:rsid w:val="007A2A03"/>
    <w:rsid w:val="007A5176"/>
    <w:rsid w:val="007B1015"/>
    <w:rsid w:val="007B159C"/>
    <w:rsid w:val="007B5AAF"/>
    <w:rsid w:val="007C56B0"/>
    <w:rsid w:val="007C6DF3"/>
    <w:rsid w:val="007D6268"/>
    <w:rsid w:val="007E26AB"/>
    <w:rsid w:val="007E5AB5"/>
    <w:rsid w:val="007F0C23"/>
    <w:rsid w:val="007F47A5"/>
    <w:rsid w:val="007F6F4C"/>
    <w:rsid w:val="00802C90"/>
    <w:rsid w:val="00805F43"/>
    <w:rsid w:val="008135C9"/>
    <w:rsid w:val="008213C0"/>
    <w:rsid w:val="00842765"/>
    <w:rsid w:val="008442E4"/>
    <w:rsid w:val="00845F81"/>
    <w:rsid w:val="0084713D"/>
    <w:rsid w:val="008476DD"/>
    <w:rsid w:val="008545A1"/>
    <w:rsid w:val="00855F1E"/>
    <w:rsid w:val="00864D41"/>
    <w:rsid w:val="00864E49"/>
    <w:rsid w:val="00870D4C"/>
    <w:rsid w:val="00873825"/>
    <w:rsid w:val="008776C3"/>
    <w:rsid w:val="00886465"/>
    <w:rsid w:val="00894509"/>
    <w:rsid w:val="008A7003"/>
    <w:rsid w:val="008B21B7"/>
    <w:rsid w:val="008B2E11"/>
    <w:rsid w:val="008B59C0"/>
    <w:rsid w:val="008B74EF"/>
    <w:rsid w:val="008B7762"/>
    <w:rsid w:val="008C337E"/>
    <w:rsid w:val="008C5AB9"/>
    <w:rsid w:val="008D06FD"/>
    <w:rsid w:val="008D21B5"/>
    <w:rsid w:val="008D2FD1"/>
    <w:rsid w:val="008D443A"/>
    <w:rsid w:val="008F072E"/>
    <w:rsid w:val="008F0B02"/>
    <w:rsid w:val="008F1FBA"/>
    <w:rsid w:val="00922821"/>
    <w:rsid w:val="0092588A"/>
    <w:rsid w:val="0093351B"/>
    <w:rsid w:val="0093378D"/>
    <w:rsid w:val="009372CE"/>
    <w:rsid w:val="00941884"/>
    <w:rsid w:val="009465FF"/>
    <w:rsid w:val="009702D7"/>
    <w:rsid w:val="00985A2E"/>
    <w:rsid w:val="00987405"/>
    <w:rsid w:val="009A3A37"/>
    <w:rsid w:val="009B36BA"/>
    <w:rsid w:val="009B566A"/>
    <w:rsid w:val="009B58CD"/>
    <w:rsid w:val="009B7C10"/>
    <w:rsid w:val="009C093A"/>
    <w:rsid w:val="009C0A7C"/>
    <w:rsid w:val="009D6AEF"/>
    <w:rsid w:val="009E7C81"/>
    <w:rsid w:val="009E7D6C"/>
    <w:rsid w:val="009F060F"/>
    <w:rsid w:val="009F5CA3"/>
    <w:rsid w:val="00A02242"/>
    <w:rsid w:val="00A04A40"/>
    <w:rsid w:val="00A04DBB"/>
    <w:rsid w:val="00A05BB7"/>
    <w:rsid w:val="00A06334"/>
    <w:rsid w:val="00A0773A"/>
    <w:rsid w:val="00A2705A"/>
    <w:rsid w:val="00A44635"/>
    <w:rsid w:val="00A46D7F"/>
    <w:rsid w:val="00A549CC"/>
    <w:rsid w:val="00A6088F"/>
    <w:rsid w:val="00A63C36"/>
    <w:rsid w:val="00A72971"/>
    <w:rsid w:val="00A96632"/>
    <w:rsid w:val="00A968F0"/>
    <w:rsid w:val="00AA31FF"/>
    <w:rsid w:val="00AA67F8"/>
    <w:rsid w:val="00AB55E7"/>
    <w:rsid w:val="00AB7AF4"/>
    <w:rsid w:val="00AC31B1"/>
    <w:rsid w:val="00AC59B8"/>
    <w:rsid w:val="00AD1771"/>
    <w:rsid w:val="00AD1B04"/>
    <w:rsid w:val="00AD6E82"/>
    <w:rsid w:val="00AE4A67"/>
    <w:rsid w:val="00AE5ADA"/>
    <w:rsid w:val="00AF09A9"/>
    <w:rsid w:val="00AF4A89"/>
    <w:rsid w:val="00B02C6C"/>
    <w:rsid w:val="00B0694E"/>
    <w:rsid w:val="00B2365E"/>
    <w:rsid w:val="00B25372"/>
    <w:rsid w:val="00B25FA2"/>
    <w:rsid w:val="00B340CE"/>
    <w:rsid w:val="00B46F53"/>
    <w:rsid w:val="00B51304"/>
    <w:rsid w:val="00B53CC6"/>
    <w:rsid w:val="00B76C52"/>
    <w:rsid w:val="00B80813"/>
    <w:rsid w:val="00BB11B5"/>
    <w:rsid w:val="00BB4164"/>
    <w:rsid w:val="00BB51FF"/>
    <w:rsid w:val="00BB5272"/>
    <w:rsid w:val="00BB691A"/>
    <w:rsid w:val="00BB7512"/>
    <w:rsid w:val="00BC0B9A"/>
    <w:rsid w:val="00BC29BA"/>
    <w:rsid w:val="00BC3BCC"/>
    <w:rsid w:val="00BC7B5F"/>
    <w:rsid w:val="00BD21C5"/>
    <w:rsid w:val="00BD4895"/>
    <w:rsid w:val="00BD7296"/>
    <w:rsid w:val="00BE6EFC"/>
    <w:rsid w:val="00BE723B"/>
    <w:rsid w:val="00BF0BF9"/>
    <w:rsid w:val="00BF1ACE"/>
    <w:rsid w:val="00BF519A"/>
    <w:rsid w:val="00C047B2"/>
    <w:rsid w:val="00C147C2"/>
    <w:rsid w:val="00C15BA9"/>
    <w:rsid w:val="00C212E8"/>
    <w:rsid w:val="00C27123"/>
    <w:rsid w:val="00C5183C"/>
    <w:rsid w:val="00C5350E"/>
    <w:rsid w:val="00C56605"/>
    <w:rsid w:val="00C570ED"/>
    <w:rsid w:val="00C611EF"/>
    <w:rsid w:val="00C64579"/>
    <w:rsid w:val="00C7157D"/>
    <w:rsid w:val="00C761F1"/>
    <w:rsid w:val="00C80377"/>
    <w:rsid w:val="00C87FB5"/>
    <w:rsid w:val="00C92F80"/>
    <w:rsid w:val="00CB3421"/>
    <w:rsid w:val="00CB672E"/>
    <w:rsid w:val="00CC4553"/>
    <w:rsid w:val="00CC4DB0"/>
    <w:rsid w:val="00CD6713"/>
    <w:rsid w:val="00CD7013"/>
    <w:rsid w:val="00CD7694"/>
    <w:rsid w:val="00CE212B"/>
    <w:rsid w:val="00CE45F5"/>
    <w:rsid w:val="00D03FA1"/>
    <w:rsid w:val="00D0485D"/>
    <w:rsid w:val="00D06EE7"/>
    <w:rsid w:val="00D16594"/>
    <w:rsid w:val="00D17705"/>
    <w:rsid w:val="00D2386A"/>
    <w:rsid w:val="00D260CE"/>
    <w:rsid w:val="00D2724D"/>
    <w:rsid w:val="00D27A95"/>
    <w:rsid w:val="00D32349"/>
    <w:rsid w:val="00D37B61"/>
    <w:rsid w:val="00D401A3"/>
    <w:rsid w:val="00D657C7"/>
    <w:rsid w:val="00D7038F"/>
    <w:rsid w:val="00D74305"/>
    <w:rsid w:val="00D7671D"/>
    <w:rsid w:val="00D82FB4"/>
    <w:rsid w:val="00D83710"/>
    <w:rsid w:val="00D95354"/>
    <w:rsid w:val="00DA2C1D"/>
    <w:rsid w:val="00DB2990"/>
    <w:rsid w:val="00DB56C5"/>
    <w:rsid w:val="00DB73B9"/>
    <w:rsid w:val="00DB82E3"/>
    <w:rsid w:val="00DC5A0E"/>
    <w:rsid w:val="00DD065C"/>
    <w:rsid w:val="00DE3D8A"/>
    <w:rsid w:val="00DE46C6"/>
    <w:rsid w:val="00DE5C3F"/>
    <w:rsid w:val="00DF6665"/>
    <w:rsid w:val="00E04213"/>
    <w:rsid w:val="00E04BF5"/>
    <w:rsid w:val="00E21711"/>
    <w:rsid w:val="00E2643E"/>
    <w:rsid w:val="00E30F65"/>
    <w:rsid w:val="00E31215"/>
    <w:rsid w:val="00E37A12"/>
    <w:rsid w:val="00E40F17"/>
    <w:rsid w:val="00E4131F"/>
    <w:rsid w:val="00E451D6"/>
    <w:rsid w:val="00E53359"/>
    <w:rsid w:val="00E61FEA"/>
    <w:rsid w:val="00E628A3"/>
    <w:rsid w:val="00E62FFA"/>
    <w:rsid w:val="00E6323A"/>
    <w:rsid w:val="00E67966"/>
    <w:rsid w:val="00E825FF"/>
    <w:rsid w:val="00E841C2"/>
    <w:rsid w:val="00E84459"/>
    <w:rsid w:val="00E87AD8"/>
    <w:rsid w:val="00E937C1"/>
    <w:rsid w:val="00EA006F"/>
    <w:rsid w:val="00EA1681"/>
    <w:rsid w:val="00EA57CF"/>
    <w:rsid w:val="00EA6837"/>
    <w:rsid w:val="00EB641C"/>
    <w:rsid w:val="00EC1537"/>
    <w:rsid w:val="00ED1B5E"/>
    <w:rsid w:val="00ED31D9"/>
    <w:rsid w:val="00ED62F5"/>
    <w:rsid w:val="00ED6365"/>
    <w:rsid w:val="00EE069F"/>
    <w:rsid w:val="00EF11BE"/>
    <w:rsid w:val="00EF346D"/>
    <w:rsid w:val="00F00EF3"/>
    <w:rsid w:val="00F13B6F"/>
    <w:rsid w:val="00F16FB1"/>
    <w:rsid w:val="00F22443"/>
    <w:rsid w:val="00F275C8"/>
    <w:rsid w:val="00F27D5D"/>
    <w:rsid w:val="00F3007B"/>
    <w:rsid w:val="00F360E4"/>
    <w:rsid w:val="00F4455E"/>
    <w:rsid w:val="00F44E23"/>
    <w:rsid w:val="00F5739C"/>
    <w:rsid w:val="00F61588"/>
    <w:rsid w:val="00F63D95"/>
    <w:rsid w:val="00F67D82"/>
    <w:rsid w:val="00F71857"/>
    <w:rsid w:val="00F73463"/>
    <w:rsid w:val="00F815F8"/>
    <w:rsid w:val="00F8164F"/>
    <w:rsid w:val="00F832C6"/>
    <w:rsid w:val="00F842DA"/>
    <w:rsid w:val="00F911B3"/>
    <w:rsid w:val="00FA16E0"/>
    <w:rsid w:val="00FB256C"/>
    <w:rsid w:val="00FB4981"/>
    <w:rsid w:val="00FC6ED1"/>
    <w:rsid w:val="00FC7C9A"/>
    <w:rsid w:val="00FD5400"/>
    <w:rsid w:val="00FE52E7"/>
    <w:rsid w:val="00FE76F9"/>
    <w:rsid w:val="00FF15F8"/>
    <w:rsid w:val="01B944A7"/>
    <w:rsid w:val="01CADFF4"/>
    <w:rsid w:val="02CB9CD9"/>
    <w:rsid w:val="037E2C6A"/>
    <w:rsid w:val="03D1EB5C"/>
    <w:rsid w:val="04AE7F2B"/>
    <w:rsid w:val="050FCF42"/>
    <w:rsid w:val="05C193E3"/>
    <w:rsid w:val="06AF2C73"/>
    <w:rsid w:val="06B22B68"/>
    <w:rsid w:val="0774F4CA"/>
    <w:rsid w:val="079A6A68"/>
    <w:rsid w:val="07A0C457"/>
    <w:rsid w:val="07F80A34"/>
    <w:rsid w:val="0A05B70E"/>
    <w:rsid w:val="0A2EDA10"/>
    <w:rsid w:val="0A4AADFD"/>
    <w:rsid w:val="0ABD31D4"/>
    <w:rsid w:val="0AD8FB96"/>
    <w:rsid w:val="0B5CB6EF"/>
    <w:rsid w:val="0D4DD3F1"/>
    <w:rsid w:val="0F0C1A00"/>
    <w:rsid w:val="0FCDBF0A"/>
    <w:rsid w:val="1084F337"/>
    <w:rsid w:val="10E9E6CC"/>
    <w:rsid w:val="10EA3EE9"/>
    <w:rsid w:val="11E358C2"/>
    <w:rsid w:val="1210317B"/>
    <w:rsid w:val="123531B3"/>
    <w:rsid w:val="1258275F"/>
    <w:rsid w:val="13A08881"/>
    <w:rsid w:val="13AE3783"/>
    <w:rsid w:val="142BD725"/>
    <w:rsid w:val="16464EDA"/>
    <w:rsid w:val="16A57EB7"/>
    <w:rsid w:val="16F7131C"/>
    <w:rsid w:val="172E8DDA"/>
    <w:rsid w:val="17F4FA5C"/>
    <w:rsid w:val="182153B3"/>
    <w:rsid w:val="18A7E266"/>
    <w:rsid w:val="19DBA946"/>
    <w:rsid w:val="1A4648A4"/>
    <w:rsid w:val="1ADB22FD"/>
    <w:rsid w:val="1ADF1379"/>
    <w:rsid w:val="1AE2453F"/>
    <w:rsid w:val="1C4F5D04"/>
    <w:rsid w:val="1DF6CE43"/>
    <w:rsid w:val="1EA03D72"/>
    <w:rsid w:val="1ED49007"/>
    <w:rsid w:val="20C7C89E"/>
    <w:rsid w:val="20E2B980"/>
    <w:rsid w:val="20F1DEF3"/>
    <w:rsid w:val="2154ADF1"/>
    <w:rsid w:val="2165C18A"/>
    <w:rsid w:val="21F6C80D"/>
    <w:rsid w:val="22634745"/>
    <w:rsid w:val="22692BBD"/>
    <w:rsid w:val="22AB230A"/>
    <w:rsid w:val="22BC9064"/>
    <w:rsid w:val="22E20602"/>
    <w:rsid w:val="2316DE63"/>
    <w:rsid w:val="234F10BB"/>
    <w:rsid w:val="238E57B8"/>
    <w:rsid w:val="23F32A36"/>
    <w:rsid w:val="24381626"/>
    <w:rsid w:val="244D1A3B"/>
    <w:rsid w:val="24517059"/>
    <w:rsid w:val="2468B674"/>
    <w:rsid w:val="264D94B2"/>
    <w:rsid w:val="273F9238"/>
    <w:rsid w:val="27AD5A51"/>
    <w:rsid w:val="27D1039E"/>
    <w:rsid w:val="284B1CE9"/>
    <w:rsid w:val="28AE166C"/>
    <w:rsid w:val="296FCCB8"/>
    <w:rsid w:val="29963955"/>
    <w:rsid w:val="29B7F56D"/>
    <w:rsid w:val="2A6E25F3"/>
    <w:rsid w:val="2B4A577C"/>
    <w:rsid w:val="2CD3D384"/>
    <w:rsid w:val="2D5ACC0A"/>
    <w:rsid w:val="2D654946"/>
    <w:rsid w:val="2DB52FA2"/>
    <w:rsid w:val="2EA32D2C"/>
    <w:rsid w:val="2EF8B77E"/>
    <w:rsid w:val="2F1F76A0"/>
    <w:rsid w:val="2F49F0CB"/>
    <w:rsid w:val="30E8D163"/>
    <w:rsid w:val="31323478"/>
    <w:rsid w:val="31806E43"/>
    <w:rsid w:val="3323F85E"/>
    <w:rsid w:val="3388709E"/>
    <w:rsid w:val="348784B3"/>
    <w:rsid w:val="3526DC48"/>
    <w:rsid w:val="361C31D7"/>
    <w:rsid w:val="372A334C"/>
    <w:rsid w:val="37B7CF62"/>
    <w:rsid w:val="37BE8DFD"/>
    <w:rsid w:val="384254BD"/>
    <w:rsid w:val="386C2C77"/>
    <w:rsid w:val="3907E612"/>
    <w:rsid w:val="390FB950"/>
    <w:rsid w:val="39D49538"/>
    <w:rsid w:val="39FCDD21"/>
    <w:rsid w:val="3A0E12CC"/>
    <w:rsid w:val="3A3BACF2"/>
    <w:rsid w:val="3A80A3E1"/>
    <w:rsid w:val="3AF879F0"/>
    <w:rsid w:val="3B7990D8"/>
    <w:rsid w:val="3B9C43EF"/>
    <w:rsid w:val="3C8396D7"/>
    <w:rsid w:val="3C94F478"/>
    <w:rsid w:val="3CD6758E"/>
    <w:rsid w:val="3CFC43BC"/>
    <w:rsid w:val="3D266A3A"/>
    <w:rsid w:val="3EF5C3E2"/>
    <w:rsid w:val="3F6D3F78"/>
    <w:rsid w:val="3F6F0D66"/>
    <w:rsid w:val="4064C897"/>
    <w:rsid w:val="406C507B"/>
    <w:rsid w:val="40F5C8F3"/>
    <w:rsid w:val="415D5316"/>
    <w:rsid w:val="4291456C"/>
    <w:rsid w:val="429661B6"/>
    <w:rsid w:val="42F5FA1A"/>
    <w:rsid w:val="43199BDD"/>
    <w:rsid w:val="43876FDC"/>
    <w:rsid w:val="45178A74"/>
    <w:rsid w:val="456B5E5A"/>
    <w:rsid w:val="45D252A2"/>
    <w:rsid w:val="45FCA14B"/>
    <w:rsid w:val="4614CD89"/>
    <w:rsid w:val="4652FDE7"/>
    <w:rsid w:val="46A0D70C"/>
    <w:rsid w:val="46BB4C63"/>
    <w:rsid w:val="48881F91"/>
    <w:rsid w:val="4A0A4A17"/>
    <w:rsid w:val="4A7FD799"/>
    <w:rsid w:val="4A9BD5D5"/>
    <w:rsid w:val="4B078D2C"/>
    <w:rsid w:val="4B309A32"/>
    <w:rsid w:val="4BC20FF4"/>
    <w:rsid w:val="4BF35CDF"/>
    <w:rsid w:val="4CA5F8D6"/>
    <w:rsid w:val="4CDA4B6B"/>
    <w:rsid w:val="4D4C3FDC"/>
    <w:rsid w:val="4D565776"/>
    <w:rsid w:val="4E6B93F8"/>
    <w:rsid w:val="4F6AE4C3"/>
    <w:rsid w:val="50427F30"/>
    <w:rsid w:val="50753F62"/>
    <w:rsid w:val="50EB7AE0"/>
    <w:rsid w:val="51695BE8"/>
    <w:rsid w:val="516A1C3C"/>
    <w:rsid w:val="51F54333"/>
    <w:rsid w:val="52071582"/>
    <w:rsid w:val="52CF147B"/>
    <w:rsid w:val="530DB17B"/>
    <w:rsid w:val="53B3FB53"/>
    <w:rsid w:val="53D66F2A"/>
    <w:rsid w:val="564F3801"/>
    <w:rsid w:val="5698CC5C"/>
    <w:rsid w:val="56D925DF"/>
    <w:rsid w:val="5775881C"/>
    <w:rsid w:val="58BDBCD3"/>
    <w:rsid w:val="58BDE93E"/>
    <w:rsid w:val="58C4164D"/>
    <w:rsid w:val="5998466B"/>
    <w:rsid w:val="59F835BC"/>
    <w:rsid w:val="59F8688D"/>
    <w:rsid w:val="5A67A3E1"/>
    <w:rsid w:val="5C59FC19"/>
    <w:rsid w:val="5C5F8311"/>
    <w:rsid w:val="5D4475EC"/>
    <w:rsid w:val="5DA8EE2C"/>
    <w:rsid w:val="5EC57FC1"/>
    <w:rsid w:val="5F301AF4"/>
    <w:rsid w:val="5F373D30"/>
    <w:rsid w:val="5F58A597"/>
    <w:rsid w:val="5F718412"/>
    <w:rsid w:val="6078EF80"/>
    <w:rsid w:val="6190BBB8"/>
    <w:rsid w:val="61E4589C"/>
    <w:rsid w:val="62529393"/>
    <w:rsid w:val="627F9115"/>
    <w:rsid w:val="631762F5"/>
    <w:rsid w:val="63975D4D"/>
    <w:rsid w:val="63A20D5A"/>
    <w:rsid w:val="6440CC7C"/>
    <w:rsid w:val="647551E2"/>
    <w:rsid w:val="6566E9C6"/>
    <w:rsid w:val="657F339B"/>
    <w:rsid w:val="6605DBB9"/>
    <w:rsid w:val="67F8D9FF"/>
    <w:rsid w:val="6819B2A1"/>
    <w:rsid w:val="68310857"/>
    <w:rsid w:val="68FC4432"/>
    <w:rsid w:val="691BC583"/>
    <w:rsid w:val="69C7C9D4"/>
    <w:rsid w:val="69D70C6D"/>
    <w:rsid w:val="6B1B1205"/>
    <w:rsid w:val="6C21ADFE"/>
    <w:rsid w:val="6D163807"/>
    <w:rsid w:val="6D97D0C4"/>
    <w:rsid w:val="6DA2B7D3"/>
    <w:rsid w:val="6E8427F6"/>
    <w:rsid w:val="6EA4C140"/>
    <w:rsid w:val="6FABF0E9"/>
    <w:rsid w:val="71C12FA1"/>
    <w:rsid w:val="73A4FD14"/>
    <w:rsid w:val="746C81B0"/>
    <w:rsid w:val="75D36168"/>
    <w:rsid w:val="762B74ED"/>
    <w:rsid w:val="76AF3BAD"/>
    <w:rsid w:val="77267D84"/>
    <w:rsid w:val="77288531"/>
    <w:rsid w:val="777F8140"/>
    <w:rsid w:val="77C77724"/>
    <w:rsid w:val="78A147B7"/>
    <w:rsid w:val="78AFE8F5"/>
    <w:rsid w:val="78F7DED9"/>
    <w:rsid w:val="7924F352"/>
    <w:rsid w:val="7B55FA74"/>
    <w:rsid w:val="7BD30B3C"/>
    <w:rsid w:val="7CFB700B"/>
    <w:rsid w:val="7D74B98F"/>
    <w:rsid w:val="7D8235C0"/>
    <w:rsid w:val="7D90A378"/>
    <w:rsid w:val="7EA4B205"/>
    <w:rsid w:val="7F0EF489"/>
    <w:rsid w:val="7F6A7A5C"/>
    <w:rsid w:val="7FD5B2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F2BFF"/>
  <w15:docId w15:val="{C1F81356-9473-1744-924E-F261B0DA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t-EE" w:bidi="et-EE"/>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68" w:lineRule="exact"/>
      <w:ind w:left="1305" w:right="1033"/>
      <w:jc w:val="center"/>
      <w:outlineLvl w:val="0"/>
    </w:pPr>
    <w:rPr>
      <w:b/>
      <w:bCs/>
      <w:sz w:val="32"/>
      <w:szCs w:val="32"/>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spacing w:line="252" w:lineRule="exact"/>
      <w:ind w:left="10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66"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6EE7"/>
    <w:pPr>
      <w:tabs>
        <w:tab w:val="center" w:pos="4513"/>
        <w:tab w:val="right" w:pos="9026"/>
      </w:tabs>
    </w:pPr>
  </w:style>
  <w:style w:type="character" w:customStyle="1" w:styleId="HeaderChar">
    <w:name w:val="Header Char"/>
    <w:basedOn w:val="DefaultParagraphFont"/>
    <w:link w:val="Header"/>
    <w:uiPriority w:val="99"/>
    <w:rsid w:val="00D06EE7"/>
    <w:rPr>
      <w:rFonts w:ascii="Arial" w:eastAsia="Arial" w:hAnsi="Arial" w:cs="Arial"/>
    </w:rPr>
  </w:style>
  <w:style w:type="paragraph" w:styleId="Footer">
    <w:name w:val="footer"/>
    <w:basedOn w:val="Normal"/>
    <w:link w:val="FooterChar"/>
    <w:uiPriority w:val="99"/>
    <w:unhideWhenUsed/>
    <w:rsid w:val="00D06EE7"/>
    <w:pPr>
      <w:tabs>
        <w:tab w:val="center" w:pos="4513"/>
        <w:tab w:val="right" w:pos="9026"/>
      </w:tabs>
    </w:pPr>
  </w:style>
  <w:style w:type="character" w:customStyle="1" w:styleId="FooterChar">
    <w:name w:val="Footer Char"/>
    <w:basedOn w:val="DefaultParagraphFont"/>
    <w:link w:val="Footer"/>
    <w:uiPriority w:val="99"/>
    <w:rsid w:val="00D06EE7"/>
    <w:rPr>
      <w:rFonts w:ascii="Arial" w:eastAsia="Arial" w:hAnsi="Arial" w:cs="Arial"/>
    </w:rPr>
  </w:style>
  <w:style w:type="character" w:styleId="Hyperlink">
    <w:name w:val="Hyperlink"/>
    <w:basedOn w:val="DefaultParagraphFont"/>
    <w:uiPriority w:val="99"/>
    <w:unhideWhenUsed/>
    <w:rsid w:val="008476DD"/>
    <w:rPr>
      <w:color w:val="0000FF" w:themeColor="hyperlink"/>
      <w:u w:val="single"/>
    </w:rPr>
  </w:style>
  <w:style w:type="character" w:styleId="UnresolvedMention">
    <w:name w:val="Unresolved Mention"/>
    <w:basedOn w:val="DefaultParagraphFont"/>
    <w:uiPriority w:val="99"/>
    <w:semiHidden/>
    <w:unhideWhenUsed/>
    <w:rsid w:val="008476DD"/>
    <w:rPr>
      <w:color w:val="605E5C"/>
      <w:shd w:val="clear" w:color="auto" w:fill="E1DFDD"/>
    </w:rPr>
  </w:style>
  <w:style w:type="character" w:styleId="CommentReference">
    <w:name w:val="annotation reference"/>
    <w:basedOn w:val="DefaultParagraphFont"/>
    <w:uiPriority w:val="99"/>
    <w:semiHidden/>
    <w:unhideWhenUsed/>
    <w:rsid w:val="00A06334"/>
    <w:rPr>
      <w:sz w:val="16"/>
      <w:szCs w:val="16"/>
    </w:rPr>
  </w:style>
  <w:style w:type="paragraph" w:styleId="CommentText">
    <w:name w:val="annotation text"/>
    <w:basedOn w:val="Normal"/>
    <w:link w:val="CommentTextChar"/>
    <w:uiPriority w:val="99"/>
    <w:unhideWhenUsed/>
    <w:rsid w:val="00A06334"/>
    <w:rPr>
      <w:sz w:val="20"/>
      <w:szCs w:val="20"/>
    </w:rPr>
  </w:style>
  <w:style w:type="character" w:customStyle="1" w:styleId="CommentTextChar">
    <w:name w:val="Comment Text Char"/>
    <w:basedOn w:val="DefaultParagraphFont"/>
    <w:link w:val="CommentText"/>
    <w:uiPriority w:val="99"/>
    <w:rsid w:val="00A063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06334"/>
    <w:rPr>
      <w:b/>
      <w:bCs/>
    </w:rPr>
  </w:style>
  <w:style w:type="character" w:customStyle="1" w:styleId="CommentSubjectChar">
    <w:name w:val="Comment Subject Char"/>
    <w:basedOn w:val="CommentTextChar"/>
    <w:link w:val="CommentSubject"/>
    <w:uiPriority w:val="99"/>
    <w:semiHidden/>
    <w:rsid w:val="00A06334"/>
    <w:rPr>
      <w:rFonts w:ascii="Arial" w:eastAsia="Arial" w:hAnsi="Arial" w:cs="Arial"/>
      <w:b/>
      <w:bCs/>
      <w:sz w:val="20"/>
      <w:szCs w:val="20"/>
    </w:rPr>
  </w:style>
  <w:style w:type="character" w:styleId="FollowedHyperlink">
    <w:name w:val="FollowedHyperlink"/>
    <w:basedOn w:val="DefaultParagraphFont"/>
    <w:uiPriority w:val="99"/>
    <w:semiHidden/>
    <w:unhideWhenUsed/>
    <w:rsid w:val="00845F81"/>
    <w:rPr>
      <w:color w:val="800080" w:themeColor="followedHyperlink"/>
      <w:u w:val="single"/>
    </w:rPr>
  </w:style>
  <w:style w:type="paragraph" w:styleId="Revision">
    <w:name w:val="Revision"/>
    <w:hidden/>
    <w:uiPriority w:val="99"/>
    <w:semiHidden/>
    <w:rsid w:val="009372CE"/>
    <w:pPr>
      <w:widowControl/>
      <w:autoSpaceDE/>
      <w:autoSpaceDN/>
    </w:pPr>
    <w:rPr>
      <w:rFonts w:ascii="Arial" w:eastAsia="Arial" w:hAnsi="Arial" w:cs="Arial"/>
    </w:rPr>
  </w:style>
  <w:style w:type="character" w:styleId="PageNumber">
    <w:name w:val="page number"/>
    <w:basedOn w:val="DefaultParagraphFont"/>
    <w:uiPriority w:val="99"/>
    <w:semiHidden/>
    <w:unhideWhenUsed/>
    <w:rsid w:val="00112DA9"/>
  </w:style>
  <w:style w:type="paragraph" w:styleId="NormalWeb">
    <w:name w:val="Normal (Web)"/>
    <w:basedOn w:val="Normal"/>
    <w:uiPriority w:val="99"/>
    <w:unhideWhenUsed/>
    <w:rsid w:val="00F4455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dse.ee/wp-content/uploads/2021/10/Spordivoistlustega-manipuleerimise-tokestamise-olumpialiikumise-koodek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illmed.olympic.org/media/Document%20Library/OlympicOrg/IOC/What-We-Do/Protecting-Clean-Athletes/Competition-manipulation/Code-Prevention-Manipulation-Competi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dse.ee/wp-content/uploads/2021/10/Spordivoistlustega-manipuleerimise-tokestamise-olumpialiikumise-koodeksi-rakendamise-naidiseeskirjad-spordiorganisatsioonidele.pdf" TargetMode="External"/><Relationship Id="rId5" Type="http://schemas.openxmlformats.org/officeDocument/2006/relationships/numbering" Target="numbering.xml"/><Relationship Id="rId15" Type="http://schemas.openxmlformats.org/officeDocument/2006/relationships/hyperlink" Target="https://eadse.ee/wp-content/uploads/2021/10/Spordivoistlustega-manipuleerimise-tokestamise-olumpialiikumise-koodek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dse.ee/vihjel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5E30CE71106047BA3C73E1D164FBFD" ma:contentTypeVersion="20" ma:contentTypeDescription="Loo uus dokument" ma:contentTypeScope="" ma:versionID="942b1d9bea9e9a0f38d2a5785e2bab9b">
  <xsd:schema xmlns:xsd="http://www.w3.org/2001/XMLSchema" xmlns:xs="http://www.w3.org/2001/XMLSchema" xmlns:p="http://schemas.microsoft.com/office/2006/metadata/properties" xmlns:ns2="4cba0e92-42fa-4767-9ea9-c96e3d24c333" xmlns:ns3="8d454e86-cb55-4ca4-a241-cd03e36d0237" targetNamespace="http://schemas.microsoft.com/office/2006/metadata/properties" ma:root="true" ma:fieldsID="d737982978437689a6ec5354bbd6c762" ns2:_="" ns3:_="">
    <xsd:import namespace="4cba0e92-42fa-4767-9ea9-c96e3d24c333"/>
    <xsd:import namespace="8d454e86-cb55-4ca4-a241-cd03e36d02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a0e92-42fa-4767-9ea9-c96e3d24c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efbb7811-4da2-4c54-9711-6715e6bc8c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54e86-cb55-4ca4-a241-cd03e36d023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72f9fae-b2ee-462f-98e3-83f01406451a}" ma:internalName="TaxCatchAll" ma:showField="CatchAllData" ma:web="8d454e86-cb55-4ca4-a241-cd03e36d02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ba0e92-42fa-4767-9ea9-c96e3d24c333">
      <Terms xmlns="http://schemas.microsoft.com/office/infopath/2007/PartnerControls"/>
    </lcf76f155ced4ddcb4097134ff3c332f>
    <TaxCatchAll xmlns="8d454e86-cb55-4ca4-a241-cd03e36d0237" xsi:nil="true"/>
  </documentManagement>
</p:properties>
</file>

<file path=customXml/itemProps1.xml><?xml version="1.0" encoding="utf-8"?>
<ds:datastoreItem xmlns:ds="http://schemas.openxmlformats.org/officeDocument/2006/customXml" ds:itemID="{B38CA0F4-3BF4-447D-BF65-1D364CFD7FB3}">
  <ds:schemaRefs>
    <ds:schemaRef ds:uri="http://schemas.microsoft.com/sharepoint/v3/contenttype/forms"/>
  </ds:schemaRefs>
</ds:datastoreItem>
</file>

<file path=customXml/itemProps2.xml><?xml version="1.0" encoding="utf-8"?>
<ds:datastoreItem xmlns:ds="http://schemas.openxmlformats.org/officeDocument/2006/customXml" ds:itemID="{FDF4F964-60C3-4EBE-8B26-354196DA0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a0e92-42fa-4767-9ea9-c96e3d24c333"/>
    <ds:schemaRef ds:uri="8d454e86-cb55-4ca4-a241-cd03e36d0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A735C-9F68-460E-AD09-CCA4BB5C353D}">
  <ds:schemaRefs>
    <ds:schemaRef ds:uri="http://schemas.openxmlformats.org/officeDocument/2006/bibliography"/>
  </ds:schemaRefs>
</ds:datastoreItem>
</file>

<file path=customXml/itemProps4.xml><?xml version="1.0" encoding="utf-8"?>
<ds:datastoreItem xmlns:ds="http://schemas.openxmlformats.org/officeDocument/2006/customXml" ds:itemID="{DD160021-AA70-4ADC-97B4-C8D365451D20}">
  <ds:schemaRefs>
    <ds:schemaRef ds:uri="http://schemas.microsoft.com/office/2006/metadata/properties"/>
    <ds:schemaRef ds:uri="http://schemas.microsoft.com/office/infopath/2007/PartnerControls"/>
    <ds:schemaRef ds:uri="4cba0e92-42fa-4767-9ea9-c96e3d24c333"/>
    <ds:schemaRef ds:uri="8d454e86-cb55-4ca4-a241-cd03e36d023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Links>
    <vt:vector size="30" baseType="variant">
      <vt:variant>
        <vt:i4>6357036</vt:i4>
      </vt:variant>
      <vt:variant>
        <vt:i4>12</vt:i4>
      </vt:variant>
      <vt:variant>
        <vt:i4>0</vt:i4>
      </vt:variant>
      <vt:variant>
        <vt:i4>5</vt:i4>
      </vt:variant>
      <vt:variant>
        <vt:lpwstr>https://eadse.ee/wp-content/uploads/2021/10/Spordivoistlustega-manipuleerimise-tokestamise-olumpialiikumise-koodeks.pdf</vt:lpwstr>
      </vt:variant>
      <vt:variant>
        <vt:lpwstr/>
      </vt:variant>
      <vt:variant>
        <vt:i4>3407976</vt:i4>
      </vt:variant>
      <vt:variant>
        <vt:i4>9</vt:i4>
      </vt:variant>
      <vt:variant>
        <vt:i4>0</vt:i4>
      </vt:variant>
      <vt:variant>
        <vt:i4>5</vt:i4>
      </vt:variant>
      <vt:variant>
        <vt:lpwstr>https://eadse.ee/vihjeliin/</vt:lpwstr>
      </vt:variant>
      <vt:variant>
        <vt:lpwstr/>
      </vt:variant>
      <vt:variant>
        <vt:i4>6357036</vt:i4>
      </vt:variant>
      <vt:variant>
        <vt:i4>6</vt:i4>
      </vt:variant>
      <vt:variant>
        <vt:i4>0</vt:i4>
      </vt:variant>
      <vt:variant>
        <vt:i4>5</vt:i4>
      </vt:variant>
      <vt:variant>
        <vt:lpwstr>https://eadse.ee/wp-content/uploads/2021/10/Spordivoistlustega-manipuleerimise-tokestamise-olumpialiikumise-koodeks.pdf</vt:lpwstr>
      </vt:variant>
      <vt:variant>
        <vt:lpwstr/>
      </vt:variant>
      <vt:variant>
        <vt:i4>6291501</vt:i4>
      </vt:variant>
      <vt:variant>
        <vt:i4>3</vt:i4>
      </vt:variant>
      <vt:variant>
        <vt:i4>0</vt:i4>
      </vt:variant>
      <vt:variant>
        <vt:i4>5</vt:i4>
      </vt:variant>
      <vt:variant>
        <vt:lpwstr>https://stillmed.olympic.org/media/Document Library/OlympicOrg/IOC/What-We-Do/Protecting-Clean-Athletes/Competition-manipulation/Code-Prevention-Manipulation-Competitions.pdf</vt:lpwstr>
      </vt:variant>
      <vt:variant>
        <vt:lpwstr/>
      </vt:variant>
      <vt:variant>
        <vt:i4>2555940</vt:i4>
      </vt:variant>
      <vt:variant>
        <vt:i4>0</vt:i4>
      </vt:variant>
      <vt:variant>
        <vt:i4>0</vt:i4>
      </vt:variant>
      <vt:variant>
        <vt:i4>5</vt:i4>
      </vt:variant>
      <vt:variant>
        <vt:lpwstr>https://eadse.ee/wp-content/uploads/2021/10/Spordivoistlustega-manipuleerimise-tokestamise-olumpialiikumise-koodeksi-rakendamise-naidiseeskirjad-spordiorganisatsioonidele.pdf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cinb</dc:creator>
  <cp:keywords/>
  <cp:lastModifiedBy>Marit Jukk</cp:lastModifiedBy>
  <cp:revision>3</cp:revision>
  <dcterms:created xsi:type="dcterms:W3CDTF">2022-06-13T08:14:00Z</dcterms:created>
  <dcterms:modified xsi:type="dcterms:W3CDTF">2022-06-13T08:41:00Z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2021-10-12T00:00:00Z</vt:filetime>
  </property>
  <property fmtid="{D5CDD505-2E9C-101B-9397-08002B2CF9AE}" pid="5" name="ContentTypeId">
    <vt:lpwstr>0x010100355E30CE71106047BA3C73E1D164FBFD</vt:lpwstr>
  </property>
  <property fmtid="{D5CDD505-2E9C-101B-9397-08002B2CF9AE}" pid="6" name="MediaServiceImageTags">
    <vt:lpwstr/>
  </property>
</Properties>
</file>